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4B" w:rsidRDefault="00BD2B4B" w:rsidP="003F40B6">
      <w:pPr>
        <w:jc w:val="center"/>
        <w:rPr>
          <w:lang w:val="uk-UA"/>
        </w:rPr>
      </w:pPr>
      <w:r>
        <w:rPr>
          <w:lang w:val="uk-UA"/>
        </w:rPr>
        <w:t>Інформація до п.п.4 п.4 ст. 35 Закону України «Про акціонерні товариства»</w:t>
      </w:r>
    </w:p>
    <w:p w:rsidR="00BD2B4B" w:rsidRPr="003F40B6" w:rsidRDefault="00BD2B4B">
      <w:pPr>
        <w:rPr>
          <w:highlight w:val="green"/>
          <w:lang w:val="uk-UA"/>
        </w:rPr>
      </w:pPr>
    </w:p>
    <w:p w:rsidR="00BD2B4B" w:rsidRPr="00706860" w:rsidRDefault="00BD2B4B" w:rsidP="00706860">
      <w:pPr>
        <w:rPr>
          <w:lang w:val="uk-UA"/>
        </w:rPr>
      </w:pPr>
      <w:r w:rsidRPr="00706860">
        <w:rPr>
          <w:lang w:val="uk-UA"/>
        </w:rPr>
        <w:t xml:space="preserve">ПрАТ «Полюс» надає   </w:t>
      </w:r>
      <w:r w:rsidRPr="00706860">
        <w:t xml:space="preserve">інформацію про загальну кількість акцій </w:t>
      </w:r>
      <w:r w:rsidRPr="00706860">
        <w:rPr>
          <w:lang w:val="uk-UA"/>
        </w:rPr>
        <w:t xml:space="preserve"> </w:t>
      </w:r>
      <w:r w:rsidRPr="00706860">
        <w:t>станом на дату складання переліку акціонерів, які мають право на участь у загальних зборах</w:t>
      </w:r>
      <w:r>
        <w:rPr>
          <w:lang w:val="uk-UA"/>
        </w:rPr>
        <w:t xml:space="preserve">  (28.01.2020</w:t>
      </w:r>
      <w:r w:rsidRPr="00706860">
        <w:rPr>
          <w:lang w:val="uk-UA"/>
        </w:rPr>
        <w:t xml:space="preserve"> року) - 22928 штук;</w:t>
      </w:r>
    </w:p>
    <w:p w:rsidR="00BD2B4B" w:rsidRPr="00706860" w:rsidRDefault="00BD2B4B" w:rsidP="00706860">
      <w:pPr>
        <w:rPr>
          <w:lang w:val="uk-UA"/>
        </w:rPr>
      </w:pPr>
    </w:p>
    <w:p w:rsidR="00BD2B4B" w:rsidRPr="003F40B6" w:rsidRDefault="00BD2B4B" w:rsidP="00706860">
      <w:pPr>
        <w:rPr>
          <w:sz w:val="28"/>
          <w:szCs w:val="28"/>
          <w:lang w:val="uk-UA"/>
        </w:rPr>
      </w:pPr>
      <w:r w:rsidRPr="00706860">
        <w:t xml:space="preserve">інформацію про загальну кількість </w:t>
      </w:r>
      <w:r w:rsidRPr="00706860">
        <w:rPr>
          <w:lang w:val="uk-UA"/>
        </w:rPr>
        <w:t xml:space="preserve">голосуючих </w:t>
      </w:r>
      <w:r w:rsidRPr="00706860">
        <w:t xml:space="preserve">акцій </w:t>
      </w:r>
      <w:r w:rsidRPr="00706860">
        <w:rPr>
          <w:lang w:val="uk-UA"/>
        </w:rPr>
        <w:t xml:space="preserve"> </w:t>
      </w:r>
      <w:r w:rsidRPr="00706860">
        <w:t>станом на дату складання переліку акціонерів, які мають право на участь у загальних зборах</w:t>
      </w:r>
      <w:r>
        <w:rPr>
          <w:lang w:val="uk-UA"/>
        </w:rPr>
        <w:t xml:space="preserve">  (28.01.2020 року) – 21849 штук.</w:t>
      </w:r>
    </w:p>
    <w:p w:rsidR="00BD2B4B" w:rsidRDefault="00BD2B4B" w:rsidP="00706860">
      <w:pPr>
        <w:rPr>
          <w:sz w:val="28"/>
          <w:szCs w:val="28"/>
          <w:lang w:val="uk-UA"/>
        </w:rPr>
      </w:pPr>
    </w:p>
    <w:p w:rsidR="00BD2B4B" w:rsidRDefault="00BD2B4B" w:rsidP="007068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06.02.2020 року.</w:t>
      </w:r>
    </w:p>
    <w:sectPr w:rsidR="00BD2B4B" w:rsidSect="00E653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860"/>
    <w:rsid w:val="00005E9A"/>
    <w:rsid w:val="00082B69"/>
    <w:rsid w:val="000E23EA"/>
    <w:rsid w:val="002413F5"/>
    <w:rsid w:val="00260BF0"/>
    <w:rsid w:val="00283454"/>
    <w:rsid w:val="003F40B6"/>
    <w:rsid w:val="00424058"/>
    <w:rsid w:val="0045649C"/>
    <w:rsid w:val="00535C62"/>
    <w:rsid w:val="00565FF4"/>
    <w:rsid w:val="005A47CC"/>
    <w:rsid w:val="005C5A6D"/>
    <w:rsid w:val="00706860"/>
    <w:rsid w:val="007C169C"/>
    <w:rsid w:val="00971DD8"/>
    <w:rsid w:val="00B51F70"/>
    <w:rsid w:val="00BD2B4B"/>
    <w:rsid w:val="00C75B98"/>
    <w:rsid w:val="00E65358"/>
    <w:rsid w:val="00F23043"/>
    <w:rsid w:val="00F8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86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2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7CC"/>
    <w:rPr>
      <w:rFonts w:ascii="Times New Roman" w:hAnsi="Times New Roman" w:cs="Times New Roman"/>
      <w:sz w:val="2"/>
      <w:szCs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68</Words>
  <Characters>388</Characters>
  <Application>Microsoft Office Outlook</Application>
  <DocSecurity>0</DocSecurity>
  <Lines>0</Lines>
  <Paragraphs>0</Paragraphs>
  <ScaleCrop>false</ScaleCrop>
  <Company>Org.inc - www.We-Try.Ru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ПрАТ «Полюс» надає   інформацію про загальну кількість акцій  станом на дату складання переліку акціонерів, які мають право на участь у загальних зборах  (01</dc:title>
  <dc:subject/>
  <dc:creator>oberon</dc:creator>
  <cp:keywords/>
  <dc:description/>
  <cp:lastModifiedBy>.</cp:lastModifiedBy>
  <cp:revision>4</cp:revision>
  <cp:lastPrinted>2020-02-05T14:59:00Z</cp:lastPrinted>
  <dcterms:created xsi:type="dcterms:W3CDTF">2020-02-05T15:06:00Z</dcterms:created>
  <dcterms:modified xsi:type="dcterms:W3CDTF">2020-02-06T07:45:00Z</dcterms:modified>
</cp:coreProperties>
</file>