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98" w:rsidRPr="00137398" w:rsidRDefault="00137398" w:rsidP="00137398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37398" w:rsidRPr="00137398" w:rsidRDefault="00137398" w:rsidP="00137398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37398" w:rsidRPr="00137398" w:rsidRDefault="00137398" w:rsidP="0013739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137398" w:rsidRPr="00137398" w:rsidRDefault="00137398" w:rsidP="0013739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7398" w:rsidRPr="00137398" w:rsidRDefault="00137398" w:rsidP="0013739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>Наглядова ради ПрАТ «ПОЛЮС» затвердила порядок денний загальних зборів акціонерів товариства</w:t>
      </w:r>
      <w:r w:rsidR="005610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7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D3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призначених на 10.03.2020р., </w:t>
      </w:r>
      <w:r w:rsidRPr="00137398">
        <w:rPr>
          <w:rFonts w:ascii="Times New Roman" w:hAnsi="Times New Roman" w:cs="Times New Roman"/>
          <w:sz w:val="28"/>
          <w:szCs w:val="28"/>
          <w:lang w:val="uk-UA"/>
        </w:rPr>
        <w:t>з наступних питань:</w:t>
      </w:r>
    </w:p>
    <w:p w:rsidR="00137398" w:rsidRPr="00137398" w:rsidRDefault="00137398" w:rsidP="001373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398" w:rsidRPr="00137398" w:rsidRDefault="00137398" w:rsidP="0013739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>1. Обрання членів лічильної комісії.</w:t>
      </w:r>
    </w:p>
    <w:p w:rsidR="00137398" w:rsidRPr="00137398" w:rsidRDefault="00137398" w:rsidP="0013739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>2. Обрання голови та секретаря зборів.</w:t>
      </w:r>
      <w:r w:rsidRPr="00137398">
        <w:rPr>
          <w:rFonts w:ascii="Times New Roman" w:hAnsi="Times New Roman" w:cs="Times New Roman"/>
          <w:color w:val="FF6600"/>
          <w:sz w:val="28"/>
          <w:szCs w:val="28"/>
          <w:lang w:val="uk-UA" w:eastAsia="uk-UA"/>
        </w:rPr>
        <w:t xml:space="preserve"> </w:t>
      </w:r>
      <w:r w:rsidRPr="00137398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137398">
        <w:rPr>
          <w:rFonts w:ascii="Times New Roman" w:hAnsi="Times New Roman" w:cs="Times New Roman"/>
          <w:sz w:val="28"/>
          <w:szCs w:val="28"/>
          <w:lang w:eastAsia="uk-UA"/>
        </w:rPr>
        <w:t>рийняття</w:t>
      </w:r>
      <w:proofErr w:type="spellEnd"/>
      <w:r w:rsidRPr="001373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37398">
        <w:rPr>
          <w:rFonts w:ascii="Times New Roman" w:hAnsi="Times New Roman" w:cs="Times New Roman"/>
          <w:sz w:val="28"/>
          <w:szCs w:val="28"/>
          <w:lang w:val="uk-UA" w:eastAsia="uk-UA"/>
        </w:rPr>
        <w:t>рішень</w:t>
      </w:r>
      <w:r w:rsidRPr="00137398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137398">
        <w:rPr>
          <w:rFonts w:ascii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137398">
        <w:rPr>
          <w:rFonts w:ascii="Times New Roman" w:hAnsi="Times New Roman" w:cs="Times New Roman"/>
          <w:sz w:val="28"/>
          <w:szCs w:val="28"/>
          <w:lang w:eastAsia="uk-UA"/>
        </w:rPr>
        <w:t xml:space="preserve"> порядку </w:t>
      </w:r>
      <w:proofErr w:type="spellStart"/>
      <w:r w:rsidRPr="00137398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1373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7398">
        <w:rPr>
          <w:rFonts w:ascii="Times New Roman" w:hAnsi="Times New Roman" w:cs="Times New Roman"/>
          <w:sz w:val="28"/>
          <w:szCs w:val="28"/>
          <w:lang w:eastAsia="uk-UA"/>
        </w:rPr>
        <w:t>загальних</w:t>
      </w:r>
      <w:proofErr w:type="spellEnd"/>
      <w:r w:rsidRPr="001373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7398">
        <w:rPr>
          <w:rFonts w:ascii="Times New Roman" w:hAnsi="Times New Roman" w:cs="Times New Roman"/>
          <w:sz w:val="28"/>
          <w:szCs w:val="28"/>
          <w:lang w:eastAsia="uk-UA"/>
        </w:rPr>
        <w:t>зборів</w:t>
      </w:r>
      <w:proofErr w:type="spellEnd"/>
      <w:r w:rsidRPr="0013739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37398" w:rsidRPr="00137398" w:rsidRDefault="00137398" w:rsidP="00137398">
      <w:pPr>
        <w:spacing w:after="0"/>
        <w:ind w:left="360" w:firstLine="34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398">
        <w:rPr>
          <w:rFonts w:ascii="Times New Roman" w:eastAsia="Calibri" w:hAnsi="Times New Roman" w:cs="Times New Roman"/>
          <w:sz w:val="28"/>
          <w:szCs w:val="28"/>
          <w:lang w:val="uk-UA"/>
        </w:rPr>
        <w:t>3.  Обрання осіб, які уповноважуються на підписання Протоколу Загальних зборів акціонерів.</w:t>
      </w:r>
    </w:p>
    <w:p w:rsidR="00137398" w:rsidRPr="00137398" w:rsidRDefault="00137398" w:rsidP="0013739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>4.  Розгляд звіту  Правління  про  результати  фінансово-господарської діяльності  Товариства  за  2019 рік</w:t>
      </w:r>
    </w:p>
    <w:p w:rsidR="00137398" w:rsidRPr="00137398" w:rsidRDefault="00137398" w:rsidP="0013739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>5.  Розгляд звіту  Наглядової  ради за  2019 рік</w:t>
      </w:r>
      <w:r w:rsidR="005610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7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10D3" w:rsidRDefault="00137398" w:rsidP="00137398">
      <w:pPr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3739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6.</w:t>
      </w:r>
      <w:r w:rsidRPr="00137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Розгляд звіту ревізійної комісії за 2019 рік</w:t>
      </w:r>
      <w:r w:rsidR="00561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37398" w:rsidRPr="00137398" w:rsidRDefault="00137398" w:rsidP="00137398">
      <w:pPr>
        <w:tabs>
          <w:tab w:val="left" w:pos="284"/>
        </w:tabs>
        <w:spacing w:after="0"/>
        <w:ind w:left="360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ab/>
        <w:t xml:space="preserve">7. </w:t>
      </w:r>
      <w:r w:rsidR="00561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7398">
        <w:rPr>
          <w:rFonts w:ascii="Times New Roman" w:hAnsi="Times New Roman" w:cs="Times New Roman"/>
          <w:sz w:val="28"/>
          <w:szCs w:val="28"/>
          <w:lang w:val="uk-UA"/>
        </w:rPr>
        <w:t>Розгляд висновків зовнішнього аудиту за 2019 рік та затвердження заходів за результатами його розгляду.</w:t>
      </w:r>
    </w:p>
    <w:p w:rsidR="00137398" w:rsidRPr="00137398" w:rsidRDefault="00137398" w:rsidP="00137398">
      <w:pPr>
        <w:tabs>
          <w:tab w:val="left" w:pos="284"/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37398">
        <w:rPr>
          <w:rFonts w:ascii="Times New Roman" w:hAnsi="Times New Roman" w:cs="Times New Roman"/>
          <w:bCs/>
          <w:sz w:val="28"/>
          <w:szCs w:val="28"/>
          <w:lang w:val="uk-UA"/>
        </w:rPr>
        <w:tab/>
        <w:t>8.  Прийняття рішення за наслідками розгляду звіту наглядової ради</w:t>
      </w:r>
      <w:r w:rsidRPr="00137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звіту правління, звіту ревізійної комісії за 2019 рік</w:t>
      </w:r>
      <w:r w:rsidRPr="0013739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37398" w:rsidRPr="00137398" w:rsidRDefault="00137398" w:rsidP="0013739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 xml:space="preserve">9.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  річного  звіту</w:t>
      </w:r>
      <w:r w:rsidRPr="00137398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Товариства  за  2019  рік. </w:t>
      </w:r>
    </w:p>
    <w:p w:rsidR="00137398" w:rsidRPr="00137398" w:rsidRDefault="00137398" w:rsidP="0013739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>10.  Затвердження  порядку   розподілу  прибутку, збитків Товариства за  2019  рік. Затвердження розміру річних дивідендів.</w:t>
      </w:r>
    </w:p>
    <w:p w:rsidR="00137398" w:rsidRPr="00137398" w:rsidRDefault="00137398" w:rsidP="00137398">
      <w:pPr>
        <w:spacing w:after="0"/>
        <w:ind w:left="360" w:firstLine="34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37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 нової  редакції  Статуту. Уповноваження  осіб на  підписання  та  здійснення  державної  реєстрації  Статуту  в  новій  редакції.</w:t>
      </w:r>
    </w:p>
    <w:p w:rsidR="00137398" w:rsidRPr="00137398" w:rsidRDefault="00137398" w:rsidP="00137398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7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37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 внутрішніх  Положень Товариства. Уповноваження осіб на підписання  Положень у новій редакції.</w:t>
      </w:r>
    </w:p>
    <w:p w:rsidR="00137398" w:rsidRPr="00137398" w:rsidRDefault="00137398" w:rsidP="00137398">
      <w:pPr>
        <w:tabs>
          <w:tab w:val="num" w:pos="70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37398">
        <w:rPr>
          <w:rFonts w:ascii="Times New Roman" w:eastAsia="Calibri" w:hAnsi="Times New Roman" w:cs="Times New Roman"/>
          <w:sz w:val="28"/>
          <w:szCs w:val="28"/>
          <w:lang w:val="uk-UA"/>
        </w:rPr>
        <w:t>13.</w:t>
      </w:r>
      <w:r w:rsidRPr="00137398">
        <w:rPr>
          <w:rFonts w:ascii="Times New Roman" w:hAnsi="Times New Roman" w:cs="Times New Roman"/>
          <w:sz w:val="28"/>
          <w:szCs w:val="28"/>
          <w:lang w:val="uk-UA"/>
        </w:rPr>
        <w:t xml:space="preserve">   Прийняття рішення про припинення повноважень членів Наглядової ради.</w:t>
      </w:r>
    </w:p>
    <w:p w:rsidR="00137398" w:rsidRPr="00137398" w:rsidRDefault="00137398" w:rsidP="00137398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137398">
        <w:rPr>
          <w:rFonts w:ascii="Times New Roman" w:hAnsi="Times New Roman" w:cs="Times New Roman"/>
          <w:sz w:val="28"/>
          <w:szCs w:val="28"/>
        </w:rPr>
        <w:t xml:space="preserve"> </w:t>
      </w:r>
      <w:r w:rsidRPr="00137398">
        <w:rPr>
          <w:rFonts w:ascii="Times New Roman" w:hAnsi="Times New Roman" w:cs="Times New Roman"/>
          <w:sz w:val="28"/>
          <w:szCs w:val="28"/>
          <w:lang w:val="uk-UA"/>
        </w:rPr>
        <w:t xml:space="preserve"> Обрання членів Наглядової ради.</w:t>
      </w:r>
    </w:p>
    <w:p w:rsidR="00137398" w:rsidRPr="00137398" w:rsidRDefault="00137398" w:rsidP="0013739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137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37398">
        <w:rPr>
          <w:rFonts w:ascii="Times New Roman" w:hAnsi="Times New Roman" w:cs="Times New Roman"/>
          <w:sz w:val="28"/>
          <w:szCs w:val="28"/>
        </w:rPr>
        <w:t xml:space="preserve"> </w:t>
      </w:r>
      <w:r w:rsidRPr="00137398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атвердження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цивільно-правових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укладатимуться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з </w:t>
      </w:r>
      <w:r w:rsidRPr="00137398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Pr="0013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уповноважується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) з членами </w:t>
      </w:r>
      <w:proofErr w:type="spellStart"/>
      <w:r w:rsidRPr="00137398">
        <w:rPr>
          <w:rFonts w:ascii="Times New Roman" w:hAnsi="Times New Roman" w:cs="Times New Roman"/>
          <w:sz w:val="28"/>
          <w:szCs w:val="28"/>
        </w:rPr>
        <w:t>наглядової</w:t>
      </w:r>
      <w:proofErr w:type="spellEnd"/>
      <w:r w:rsidRPr="0013739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37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398" w:rsidRPr="00137398" w:rsidRDefault="00137398" w:rsidP="0013739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73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16.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1373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Прийняття рішення про припинення повноважень лічильної комісії.</w:t>
      </w:r>
    </w:p>
    <w:p w:rsidR="00F84870" w:rsidRDefault="00494495">
      <w:pPr>
        <w:rPr>
          <w:sz w:val="28"/>
          <w:szCs w:val="28"/>
          <w:lang w:val="uk-UA"/>
        </w:rPr>
      </w:pPr>
    </w:p>
    <w:p w:rsidR="005610D3" w:rsidRPr="00137398" w:rsidRDefault="005610D3">
      <w:pPr>
        <w:rPr>
          <w:sz w:val="28"/>
          <w:szCs w:val="28"/>
          <w:lang w:val="uk-UA"/>
        </w:rPr>
      </w:pPr>
    </w:p>
    <w:p w:rsidR="00137398" w:rsidRPr="00137398" w:rsidRDefault="00137398" w:rsidP="005610D3">
      <w:pPr>
        <w:rPr>
          <w:b/>
          <w:sz w:val="28"/>
          <w:szCs w:val="28"/>
          <w:lang w:val="uk-UA"/>
        </w:rPr>
      </w:pPr>
      <w:r w:rsidRPr="00137398">
        <w:rPr>
          <w:b/>
          <w:sz w:val="28"/>
          <w:szCs w:val="28"/>
          <w:lang w:val="uk-UA"/>
        </w:rPr>
        <w:t>Наглядова рада</w:t>
      </w:r>
    </w:p>
    <w:sectPr w:rsidR="00137398" w:rsidRPr="00137398" w:rsidSect="001373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98"/>
    <w:rsid w:val="000E43F5"/>
    <w:rsid w:val="00137398"/>
    <w:rsid w:val="001B150F"/>
    <w:rsid w:val="00494495"/>
    <w:rsid w:val="005164DE"/>
    <w:rsid w:val="005610D3"/>
    <w:rsid w:val="00696D82"/>
    <w:rsid w:val="006B35B5"/>
    <w:rsid w:val="008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4983"/>
  <w15:chartTrackingRefBased/>
  <w15:docId w15:val="{BAEC2E8D-B553-4F86-80E1-9D290063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98"/>
    <w:pPr>
      <w:spacing w:after="16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398"/>
    <w:pPr>
      <w:ind w:left="720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13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2020-02-21T09:28:00Z</cp:lastPrinted>
  <dcterms:created xsi:type="dcterms:W3CDTF">2020-02-21T08:10:00Z</dcterms:created>
  <dcterms:modified xsi:type="dcterms:W3CDTF">2020-02-24T06:05:00Z</dcterms:modified>
</cp:coreProperties>
</file>