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04D2" w14:textId="77777777" w:rsidR="00E86283" w:rsidRPr="00AC15C3" w:rsidRDefault="00E86283" w:rsidP="00E86283">
      <w:pPr>
        <w:jc w:val="right"/>
        <w:rPr>
          <w:b/>
          <w:sz w:val="24"/>
          <w:szCs w:val="24"/>
          <w:lang w:val="uk-UA"/>
        </w:rPr>
      </w:pPr>
      <w:r w:rsidRPr="00AC15C3">
        <w:rPr>
          <w:b/>
          <w:sz w:val="24"/>
          <w:szCs w:val="24"/>
          <w:lang w:val="uk-UA"/>
        </w:rPr>
        <w:t xml:space="preserve">Додаток </w:t>
      </w:r>
      <w:r>
        <w:rPr>
          <w:b/>
          <w:sz w:val="24"/>
          <w:szCs w:val="24"/>
          <w:lang w:val="uk-UA"/>
        </w:rPr>
        <w:t>2</w:t>
      </w:r>
      <w:r w:rsidRPr="00AC15C3">
        <w:rPr>
          <w:b/>
          <w:sz w:val="24"/>
          <w:szCs w:val="24"/>
          <w:lang w:val="uk-UA"/>
        </w:rPr>
        <w:t>.</w:t>
      </w:r>
    </w:p>
    <w:p w14:paraId="2B3ACEE5" w14:textId="77777777" w:rsidR="00E86283" w:rsidRPr="00AC15C3" w:rsidRDefault="00E86283" w:rsidP="00E86283">
      <w:pPr>
        <w:ind w:left="4956" w:firstLine="708"/>
        <w:jc w:val="both"/>
        <w:rPr>
          <w:lang w:val="uk-UA"/>
        </w:rPr>
      </w:pPr>
    </w:p>
    <w:p w14:paraId="0A200288" w14:textId="77777777" w:rsidR="00E86283" w:rsidRPr="00AC15C3" w:rsidRDefault="00E86283" w:rsidP="00E86283">
      <w:pPr>
        <w:ind w:left="4956" w:firstLine="708"/>
        <w:jc w:val="right"/>
        <w:rPr>
          <w:lang w:val="uk-UA"/>
        </w:rPr>
      </w:pPr>
      <w:r w:rsidRPr="00AC15C3">
        <w:rPr>
          <w:lang w:val="uk-UA"/>
        </w:rPr>
        <w:t>ЗАТВЕРДЖЕНО рішенням</w:t>
      </w:r>
    </w:p>
    <w:p w14:paraId="090DDEFF" w14:textId="77777777" w:rsidR="00E86283" w:rsidRPr="00AC15C3" w:rsidRDefault="00E86283" w:rsidP="00E86283">
      <w:pPr>
        <w:ind w:left="5664"/>
        <w:jc w:val="right"/>
        <w:rPr>
          <w:lang w:val="uk-UA"/>
        </w:rPr>
      </w:pPr>
      <w:r w:rsidRPr="00AC15C3">
        <w:rPr>
          <w:lang w:val="uk-UA"/>
        </w:rPr>
        <w:t>Наглядової ради ПрАТ " ПОЛЮС"</w:t>
      </w:r>
    </w:p>
    <w:p w14:paraId="743089F7" w14:textId="77777777" w:rsidR="00E86283" w:rsidRPr="00AC15C3" w:rsidRDefault="00E86283" w:rsidP="00E86283">
      <w:pPr>
        <w:ind w:left="4956" w:firstLine="708"/>
        <w:contextualSpacing/>
        <w:jc w:val="right"/>
        <w:rPr>
          <w:lang w:val="uk-UA"/>
        </w:rPr>
      </w:pPr>
      <w:r w:rsidRPr="00AC15C3">
        <w:rPr>
          <w:lang w:val="uk-UA"/>
        </w:rPr>
        <w:t>протокол №      від </w:t>
      </w:r>
      <w:r>
        <w:rPr>
          <w:lang w:val="uk-UA"/>
        </w:rPr>
        <w:t>0</w:t>
      </w:r>
      <w:r w:rsidR="00F24EE6">
        <w:rPr>
          <w:lang w:val="uk-UA"/>
        </w:rPr>
        <w:t>7</w:t>
      </w:r>
      <w:r>
        <w:rPr>
          <w:lang w:val="uk-UA"/>
        </w:rPr>
        <w:t>.04.202</w:t>
      </w:r>
      <w:r w:rsidR="00F24EE6">
        <w:rPr>
          <w:lang w:val="uk-UA"/>
        </w:rPr>
        <w:t>5</w:t>
      </w:r>
      <w:r w:rsidRPr="00AC15C3">
        <w:rPr>
          <w:lang w:val="uk-UA"/>
        </w:rPr>
        <w:t xml:space="preserve"> року</w:t>
      </w:r>
    </w:p>
    <w:p w14:paraId="0529C4D1" w14:textId="77777777" w:rsidR="00E86283" w:rsidRPr="00AC15C3" w:rsidRDefault="00E86283" w:rsidP="00E86283">
      <w:pPr>
        <w:rPr>
          <w:lang w:val="uk-UA"/>
        </w:rPr>
      </w:pPr>
    </w:p>
    <w:tbl>
      <w:tblPr>
        <w:tblW w:w="1020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48"/>
        <w:gridCol w:w="7024"/>
        <w:gridCol w:w="231"/>
      </w:tblGrid>
      <w:tr w:rsidR="00E86283" w:rsidRPr="00AC15C3" w14:paraId="3090A51E" w14:textId="77777777" w:rsidTr="0065414C">
        <w:tc>
          <w:tcPr>
            <w:tcW w:w="10203" w:type="dxa"/>
            <w:gridSpan w:val="3"/>
            <w:shd w:val="clear" w:color="auto" w:fill="auto"/>
          </w:tcPr>
          <w:p w14:paraId="2E70319C" w14:textId="77777777" w:rsidR="00E86283" w:rsidRPr="00AC15C3" w:rsidRDefault="00E86283" w:rsidP="0065414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C15C3">
              <w:rPr>
                <w:b/>
                <w:bCs/>
                <w:sz w:val="24"/>
                <w:szCs w:val="24"/>
                <w:lang w:val="uk-UA"/>
              </w:rPr>
              <w:t>Бюлетень</w:t>
            </w:r>
          </w:p>
          <w:p w14:paraId="212C038B" w14:textId="77777777" w:rsidR="00E86283" w:rsidRPr="00AC15C3" w:rsidRDefault="00E86283" w:rsidP="0065414C">
            <w:pPr>
              <w:jc w:val="center"/>
              <w:rPr>
                <w:b/>
                <w:lang w:val="uk-UA"/>
              </w:rPr>
            </w:pPr>
            <w:r w:rsidRPr="00AC15C3">
              <w:rPr>
                <w:b/>
                <w:bCs/>
                <w:sz w:val="24"/>
                <w:szCs w:val="24"/>
                <w:lang w:val="uk-UA"/>
              </w:rPr>
              <w:t xml:space="preserve">для голосування </w:t>
            </w:r>
            <w:r w:rsidRPr="00AC15C3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AC15C3">
              <w:rPr>
                <w:b/>
                <w:color w:val="000000"/>
                <w:sz w:val="24"/>
                <w:szCs w:val="24"/>
              </w:rPr>
              <w:t>крім</w:t>
            </w:r>
            <w:proofErr w:type="spellEnd"/>
            <w:r w:rsidRPr="00AC15C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5C3">
              <w:rPr>
                <w:b/>
                <w:color w:val="000000"/>
                <w:sz w:val="24"/>
                <w:szCs w:val="24"/>
              </w:rPr>
              <w:t>бюлетеня</w:t>
            </w:r>
            <w:proofErr w:type="spellEnd"/>
            <w:r w:rsidRPr="00AC15C3">
              <w:rPr>
                <w:b/>
                <w:color w:val="000000"/>
                <w:sz w:val="24"/>
                <w:szCs w:val="24"/>
              </w:rPr>
              <w:t xml:space="preserve"> для кумулятивного голосування) </w:t>
            </w:r>
            <w:r w:rsidRPr="00AC15C3">
              <w:rPr>
                <w:b/>
                <w:bCs/>
                <w:sz w:val="24"/>
                <w:szCs w:val="24"/>
                <w:lang w:val="uk-UA"/>
              </w:rPr>
              <w:t>на дистанційних</w:t>
            </w:r>
            <w:r w:rsidRPr="00AC15C3">
              <w:rPr>
                <w:b/>
                <w:bCs/>
                <w:sz w:val="24"/>
                <w:szCs w:val="24"/>
              </w:rPr>
              <w:t xml:space="preserve"> </w:t>
            </w:r>
            <w:r w:rsidRPr="00AC15C3">
              <w:rPr>
                <w:b/>
                <w:bCs/>
                <w:sz w:val="24"/>
                <w:szCs w:val="24"/>
                <w:lang w:val="uk-UA"/>
              </w:rPr>
              <w:t>річних</w:t>
            </w:r>
            <w:r w:rsidRPr="00AC15C3">
              <w:rPr>
                <w:b/>
                <w:bCs/>
                <w:sz w:val="24"/>
                <w:szCs w:val="24"/>
              </w:rPr>
              <w:t xml:space="preserve"> </w:t>
            </w:r>
            <w:r w:rsidRPr="00AC15C3">
              <w:rPr>
                <w:b/>
                <w:bCs/>
                <w:sz w:val="24"/>
                <w:szCs w:val="24"/>
                <w:lang w:val="uk-UA"/>
              </w:rPr>
              <w:t xml:space="preserve">загальних зборах акціонерів </w:t>
            </w:r>
            <w:r w:rsidRPr="00AC15C3">
              <w:rPr>
                <w:b/>
                <w:sz w:val="24"/>
                <w:szCs w:val="24"/>
                <w:lang w:val="uk-UA"/>
              </w:rPr>
              <w:t xml:space="preserve">ПРИВАТНОГО АКЦІОНЕРНОГО ТОВАРИСТВА ПОЛЮС" ідентифікаційний код </w:t>
            </w:r>
            <w:r w:rsidRPr="00AC15C3">
              <w:rPr>
                <w:b/>
                <w:sz w:val="24"/>
                <w:szCs w:val="24"/>
              </w:rPr>
              <w:t>19029704</w:t>
            </w:r>
          </w:p>
        </w:tc>
      </w:tr>
      <w:tr w:rsidR="00E86283" w:rsidRPr="00AC15C3" w14:paraId="7DF83763" w14:textId="77777777" w:rsidTr="0065414C">
        <w:tc>
          <w:tcPr>
            <w:tcW w:w="10203" w:type="dxa"/>
            <w:gridSpan w:val="3"/>
            <w:shd w:val="clear" w:color="auto" w:fill="auto"/>
          </w:tcPr>
          <w:p w14:paraId="381B3D86" w14:textId="77777777" w:rsidR="00E86283" w:rsidRPr="00AC15C3" w:rsidRDefault="00E86283" w:rsidP="0065414C">
            <w:pPr>
              <w:jc w:val="center"/>
              <w:rPr>
                <w:bCs/>
                <w:lang w:val="uk-UA"/>
              </w:rPr>
            </w:pPr>
          </w:p>
          <w:p w14:paraId="08141E6A" w14:textId="77777777" w:rsidR="00E86283" w:rsidRPr="00AC15C3" w:rsidRDefault="00E86283" w:rsidP="0065414C">
            <w:pPr>
              <w:jc w:val="center"/>
              <w:rPr>
                <w:bCs/>
                <w:lang w:val="uk-UA"/>
              </w:rPr>
            </w:pPr>
          </w:p>
          <w:tbl>
            <w:tblPr>
              <w:tblW w:w="9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2"/>
              <w:gridCol w:w="320"/>
              <w:gridCol w:w="314"/>
              <w:gridCol w:w="313"/>
              <w:gridCol w:w="314"/>
              <w:gridCol w:w="313"/>
              <w:gridCol w:w="314"/>
              <w:gridCol w:w="313"/>
              <w:gridCol w:w="314"/>
              <w:gridCol w:w="2101"/>
              <w:gridCol w:w="5044"/>
            </w:tblGrid>
            <w:tr w:rsidR="00E86283" w:rsidRPr="00AC15C3" w14:paraId="7EFD6BD9" w14:textId="77777777" w:rsidTr="0065414C">
              <w:trPr>
                <w:trHeight w:val="569"/>
              </w:trPr>
              <w:tc>
                <w:tcPr>
                  <w:tcW w:w="49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F8F18" w14:textId="77777777" w:rsidR="00E86283" w:rsidRPr="00AC15C3" w:rsidRDefault="00E86283" w:rsidP="0065414C">
                  <w:pPr>
                    <w:rPr>
                      <w:lang w:val="uk-UA"/>
                    </w:rPr>
                  </w:pPr>
                  <w:r w:rsidRPr="00AC15C3">
                    <w:rPr>
                      <w:b/>
                      <w:lang w:val="uk-UA"/>
                    </w:rPr>
                    <w:t>Дата проведення</w:t>
                  </w:r>
                  <w:r w:rsidRPr="00AC15C3">
                    <w:rPr>
                      <w:b/>
                      <w:lang w:val="en-US"/>
                    </w:rPr>
                    <w:t xml:space="preserve"> </w:t>
                  </w:r>
                  <w:r w:rsidRPr="00AC15C3">
                    <w:rPr>
                      <w:b/>
                      <w:lang w:val="uk-UA"/>
                    </w:rPr>
                    <w:t>загальних</w:t>
                  </w:r>
                  <w:r w:rsidRPr="00AC15C3">
                    <w:rPr>
                      <w:b/>
                      <w:lang w:val="en-US"/>
                    </w:rPr>
                    <w:t xml:space="preserve"> </w:t>
                  </w:r>
                  <w:r w:rsidRPr="00AC15C3">
                    <w:rPr>
                      <w:b/>
                      <w:lang w:val="uk-UA"/>
                    </w:rPr>
                    <w:t>зборів</w:t>
                  </w:r>
                  <w:r w:rsidRPr="00AC15C3">
                    <w:rPr>
                      <w:lang w:val="uk-UA"/>
                    </w:rPr>
                    <w:t>: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1433E" w14:textId="77777777" w:rsidR="00E86283" w:rsidRPr="00AC15C3" w:rsidRDefault="00F24EE6" w:rsidP="00F24EE6">
                  <w:pPr>
                    <w:tabs>
                      <w:tab w:val="left" w:pos="1500"/>
                    </w:tabs>
                    <w:rPr>
                      <w:lang w:val="uk-UA"/>
                    </w:rPr>
                  </w:pPr>
                  <w:r w:rsidRPr="005530A3">
                    <w:rPr>
                      <w:sz w:val="24"/>
                      <w:szCs w:val="24"/>
                      <w:lang w:val="uk-UA"/>
                    </w:rPr>
                    <w:t>2</w:t>
                  </w: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5530A3">
                    <w:rPr>
                      <w:sz w:val="24"/>
                      <w:szCs w:val="24"/>
                      <w:lang w:val="uk-UA"/>
                    </w:rPr>
                    <w:t>.04.2025 року</w:t>
                  </w:r>
                </w:p>
              </w:tc>
            </w:tr>
            <w:tr w:rsidR="00E86283" w:rsidRPr="00AC15C3" w14:paraId="38765251" w14:textId="77777777" w:rsidTr="0065414C">
              <w:trPr>
                <w:trHeight w:val="569"/>
              </w:trPr>
              <w:tc>
                <w:tcPr>
                  <w:tcW w:w="49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F6B3A" w14:textId="77777777" w:rsidR="00E86283" w:rsidRPr="00AC15C3" w:rsidRDefault="00E86283" w:rsidP="0065414C">
                  <w:pPr>
                    <w:rPr>
                      <w:b/>
                      <w:lang w:val="uk-UA"/>
                    </w:rPr>
                  </w:pPr>
                  <w:r w:rsidRPr="00AC15C3">
                    <w:rPr>
                      <w:b/>
                      <w:lang w:val="uk-UA"/>
                    </w:rPr>
                    <w:t>Д</w:t>
                  </w:r>
                  <w:proofErr w:type="spellStart"/>
                  <w:r w:rsidRPr="00AC15C3">
                    <w:rPr>
                      <w:b/>
                    </w:rPr>
                    <w:t>ат</w:t>
                  </w:r>
                  <w:proofErr w:type="spellEnd"/>
                  <w:r w:rsidRPr="00AC15C3">
                    <w:rPr>
                      <w:b/>
                      <w:lang w:val="uk-UA"/>
                    </w:rPr>
                    <w:t>а</w:t>
                  </w:r>
                  <w:r w:rsidRPr="00AC15C3">
                    <w:rPr>
                      <w:b/>
                    </w:rPr>
                    <w:t xml:space="preserve"> і час початку голосування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17299" w14:textId="77777777" w:rsidR="00E86283" w:rsidRPr="00AC15C3" w:rsidRDefault="00F24EE6" w:rsidP="00F24EE6">
                  <w:pPr>
                    <w:rPr>
                      <w:lang w:val="uk-UA"/>
                    </w:rPr>
                  </w:pPr>
                  <w:r w:rsidRPr="005530A3">
                    <w:rPr>
                      <w:sz w:val="24"/>
                      <w:szCs w:val="24"/>
                      <w:lang w:val="uk-UA" w:eastAsia="uk-UA"/>
                    </w:rPr>
                    <w:t xml:space="preserve">Початок </w:t>
                  </w:r>
                  <w:r w:rsidRPr="005530A3">
                    <w:rPr>
                      <w:sz w:val="24"/>
                      <w:szCs w:val="24"/>
                    </w:rPr>
                    <w:t>голосування</w:t>
                  </w:r>
                  <w:r w:rsidRPr="005530A3">
                    <w:rPr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k-UA" w:eastAsia="uk-UA"/>
                    </w:rPr>
                    <w:t>07</w:t>
                  </w:r>
                  <w:r w:rsidRPr="005530A3">
                    <w:rPr>
                      <w:sz w:val="24"/>
                      <w:szCs w:val="24"/>
                      <w:lang w:val="uk-UA" w:eastAsia="uk-UA"/>
                    </w:rPr>
                    <w:t>.04.2025 року  з моменту розміщення на веб-сайті відповідного бюлетеня для голосування</w:t>
                  </w:r>
                </w:p>
              </w:tc>
            </w:tr>
            <w:tr w:rsidR="00E86283" w:rsidRPr="00AC15C3" w14:paraId="3AFA1BB9" w14:textId="77777777" w:rsidTr="0065414C">
              <w:trPr>
                <w:trHeight w:val="569"/>
              </w:trPr>
              <w:tc>
                <w:tcPr>
                  <w:tcW w:w="49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0B522" w14:textId="77777777" w:rsidR="00E86283" w:rsidRPr="00AC15C3" w:rsidRDefault="00E86283" w:rsidP="0065414C">
                  <w:pPr>
                    <w:rPr>
                      <w:b/>
                      <w:lang w:val="uk-UA"/>
                    </w:rPr>
                  </w:pPr>
                  <w:r w:rsidRPr="00AC15C3">
                    <w:rPr>
                      <w:b/>
                      <w:lang w:val="uk-UA"/>
                    </w:rPr>
                    <w:t>Д</w:t>
                  </w:r>
                  <w:proofErr w:type="spellStart"/>
                  <w:r w:rsidRPr="00AC15C3">
                    <w:rPr>
                      <w:b/>
                    </w:rPr>
                    <w:t>ат</w:t>
                  </w:r>
                  <w:proofErr w:type="spellEnd"/>
                  <w:r w:rsidRPr="00AC15C3">
                    <w:rPr>
                      <w:b/>
                      <w:lang w:val="uk-UA"/>
                    </w:rPr>
                    <w:t>а</w:t>
                  </w:r>
                  <w:r w:rsidRPr="00AC15C3">
                    <w:rPr>
                      <w:b/>
                    </w:rPr>
                    <w:t xml:space="preserve"> і час </w:t>
                  </w:r>
                  <w:proofErr w:type="spellStart"/>
                  <w:r w:rsidRPr="00AC15C3">
                    <w:rPr>
                      <w:b/>
                    </w:rPr>
                    <w:t>завершення</w:t>
                  </w:r>
                  <w:proofErr w:type="spellEnd"/>
                  <w:r w:rsidRPr="00AC15C3">
                    <w:rPr>
                      <w:b/>
                    </w:rPr>
                    <w:t xml:space="preserve"> голосування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1ACAD" w14:textId="77777777" w:rsidR="00E86283" w:rsidRPr="00AC15C3" w:rsidRDefault="00D11FDA" w:rsidP="00D11FDA">
                  <w:pPr>
                    <w:rPr>
                      <w:lang w:val="uk-UA"/>
                    </w:rPr>
                  </w:pPr>
                  <w:r w:rsidRPr="005530A3">
                    <w:rPr>
                      <w:color w:val="000000"/>
                      <w:sz w:val="24"/>
                      <w:szCs w:val="24"/>
                    </w:rPr>
                    <w:t xml:space="preserve">Голосування на </w:t>
                  </w:r>
                  <w:proofErr w:type="spellStart"/>
                  <w:r w:rsidRPr="005530A3">
                    <w:rPr>
                      <w:color w:val="000000"/>
                      <w:sz w:val="24"/>
                      <w:szCs w:val="24"/>
                    </w:rPr>
                    <w:t>загальних</w:t>
                  </w:r>
                  <w:proofErr w:type="spellEnd"/>
                  <w:r w:rsidRPr="005530A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30A3">
                    <w:rPr>
                      <w:color w:val="000000"/>
                      <w:sz w:val="24"/>
                      <w:szCs w:val="24"/>
                    </w:rPr>
                    <w:t>зборах</w:t>
                  </w:r>
                  <w:proofErr w:type="spellEnd"/>
                  <w:r w:rsidRPr="005530A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30A3">
                    <w:rPr>
                      <w:color w:val="000000"/>
                      <w:sz w:val="24"/>
                      <w:szCs w:val="24"/>
                    </w:rPr>
                    <w:t>завершується</w:t>
                  </w:r>
                  <w:proofErr w:type="spellEnd"/>
                  <w:r w:rsidRPr="005530A3">
                    <w:rPr>
                      <w:color w:val="000000"/>
                      <w:sz w:val="24"/>
                      <w:szCs w:val="24"/>
                    </w:rPr>
                    <w:t xml:space="preserve"> о 18 </w:t>
                  </w:r>
                  <w:proofErr w:type="spellStart"/>
                  <w:r w:rsidRPr="005530A3">
                    <w:rPr>
                      <w:color w:val="000000"/>
                      <w:sz w:val="24"/>
                      <w:szCs w:val="24"/>
                    </w:rPr>
                    <w:t>годині</w:t>
                  </w:r>
                  <w:proofErr w:type="spellEnd"/>
                  <w:r w:rsidRPr="005530A3">
                    <w:rPr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5530A3">
                    <w:rPr>
                      <w:sz w:val="24"/>
                      <w:szCs w:val="24"/>
                      <w:lang w:val="uk-UA"/>
                    </w:rPr>
                    <w:t>2</w:t>
                  </w: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5530A3">
                    <w:rPr>
                      <w:sz w:val="24"/>
                      <w:szCs w:val="24"/>
                      <w:lang w:val="uk-UA"/>
                    </w:rPr>
                    <w:t>.04.202</w:t>
                  </w:r>
                  <w:r>
                    <w:rPr>
                      <w:sz w:val="24"/>
                      <w:szCs w:val="24"/>
                      <w:lang w:val="uk-UA"/>
                    </w:rPr>
                    <w:t>5</w:t>
                  </w:r>
                  <w:r w:rsidRPr="005530A3">
                    <w:rPr>
                      <w:sz w:val="24"/>
                      <w:szCs w:val="24"/>
                      <w:lang w:val="uk-UA"/>
                    </w:rPr>
                    <w:t xml:space="preserve"> року</w:t>
                  </w:r>
                </w:p>
              </w:tc>
            </w:tr>
            <w:tr w:rsidR="00E86283" w:rsidRPr="00AC15C3" w14:paraId="19D7C1EB" w14:textId="77777777" w:rsidTr="0065414C">
              <w:trPr>
                <w:trHeight w:val="551"/>
              </w:trPr>
              <w:tc>
                <w:tcPr>
                  <w:tcW w:w="997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8066EDC" w14:textId="77777777" w:rsidR="00E86283" w:rsidRPr="00AC15C3" w:rsidRDefault="00E86283" w:rsidP="0065414C">
                  <w:pPr>
                    <w:rPr>
                      <w:b/>
                      <w:bCs/>
                      <w:lang w:val="uk-UA"/>
                    </w:rPr>
                  </w:pPr>
                  <w:r w:rsidRPr="00AC15C3">
                    <w:rPr>
                      <w:b/>
                      <w:bCs/>
                      <w:color w:val="000000"/>
                      <w:lang w:val="uk-UA"/>
                    </w:rPr>
                    <w:t>Кількість</w:t>
                  </w:r>
                  <w:r w:rsidRPr="00AC15C3">
                    <w:rPr>
                      <w:b/>
                      <w:bCs/>
                      <w:color w:val="000000"/>
                    </w:rPr>
                    <w:t xml:space="preserve"> </w:t>
                  </w:r>
                  <w:r w:rsidRPr="00AC15C3">
                    <w:rPr>
                      <w:b/>
                      <w:bCs/>
                      <w:color w:val="000000"/>
                      <w:lang w:val="uk-UA"/>
                    </w:rPr>
                    <w:t>голосів, що належать акціонеру:</w:t>
                  </w:r>
                </w:p>
              </w:tc>
            </w:tr>
            <w:tr w:rsidR="00E86283" w:rsidRPr="00AC15C3" w14:paraId="15B68C29" w14:textId="77777777" w:rsidTr="0065414C">
              <w:trPr>
                <w:trHeight w:val="399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71F9A" w14:textId="77777777" w:rsidR="00E86283" w:rsidRPr="00AC15C3" w:rsidRDefault="00E86283" w:rsidP="0065414C">
                  <w:pPr>
                    <w:jc w:val="both"/>
                    <w:rPr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41882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D0A98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C3B1E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4B5D4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06E3E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20D79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BC9B3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5C3B3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7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1848A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</w:tr>
            <w:tr w:rsidR="00E86283" w:rsidRPr="00AC15C3" w14:paraId="7636DB42" w14:textId="77777777" w:rsidTr="0065414C">
              <w:trPr>
                <w:trHeight w:val="399"/>
              </w:trPr>
              <w:tc>
                <w:tcPr>
                  <w:tcW w:w="2827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BB533" w14:textId="77777777" w:rsidR="00E86283" w:rsidRPr="00AC15C3" w:rsidRDefault="00E86283" w:rsidP="0065414C">
                  <w:pPr>
                    <w:jc w:val="center"/>
                    <w:rPr>
                      <w:bCs/>
                      <w:i/>
                      <w:color w:val="000000"/>
                      <w:lang w:val="uk-UA"/>
                    </w:rPr>
                  </w:pPr>
                  <w:r w:rsidRPr="00AC15C3">
                    <w:rPr>
                      <w:bCs/>
                      <w:i/>
                      <w:color w:val="000000"/>
                      <w:lang w:val="uk-UA"/>
                    </w:rPr>
                    <w:t>(кількість</w:t>
                  </w:r>
                  <w:r w:rsidRPr="00AC15C3">
                    <w:rPr>
                      <w:bCs/>
                      <w:i/>
                      <w:color w:val="000000"/>
                      <w:lang w:val="en-US"/>
                    </w:rPr>
                    <w:t xml:space="preserve"> </w:t>
                  </w:r>
                  <w:r w:rsidRPr="00AC15C3">
                    <w:rPr>
                      <w:bCs/>
                      <w:i/>
                      <w:color w:val="000000"/>
                      <w:lang w:val="uk-UA"/>
                    </w:rPr>
                    <w:t>голосів числом)</w:t>
                  </w:r>
                </w:p>
              </w:tc>
              <w:tc>
                <w:tcPr>
                  <w:tcW w:w="7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310C4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</w:tr>
            <w:tr w:rsidR="00E86283" w:rsidRPr="00AC15C3" w14:paraId="40B10D39" w14:textId="77777777" w:rsidTr="0065414C">
              <w:trPr>
                <w:trHeight w:val="264"/>
              </w:trPr>
              <w:tc>
                <w:tcPr>
                  <w:tcW w:w="2827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66BB1" w14:textId="77777777" w:rsidR="00E86283" w:rsidRPr="00AC15C3" w:rsidRDefault="00E86283" w:rsidP="0065414C">
                  <w:pPr>
                    <w:rPr>
                      <w:bCs/>
                      <w:i/>
                      <w:color w:val="000000"/>
                      <w:lang w:val="uk-UA"/>
                    </w:rPr>
                  </w:pPr>
                </w:p>
              </w:tc>
              <w:tc>
                <w:tcPr>
                  <w:tcW w:w="7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E2152" w14:textId="77777777" w:rsidR="00E86283" w:rsidRPr="00AC15C3" w:rsidRDefault="00E86283" w:rsidP="0065414C">
                  <w:pPr>
                    <w:jc w:val="center"/>
                    <w:rPr>
                      <w:bCs/>
                      <w:lang w:val="uk-UA"/>
                    </w:rPr>
                  </w:pPr>
                  <w:r w:rsidRPr="00AC15C3">
                    <w:rPr>
                      <w:bCs/>
                      <w:i/>
                      <w:lang w:val="uk-UA"/>
                    </w:rPr>
                    <w:t>(кількість</w:t>
                  </w:r>
                  <w:r w:rsidRPr="00AC15C3">
                    <w:rPr>
                      <w:bCs/>
                      <w:i/>
                      <w:lang w:val="en-US"/>
                    </w:rPr>
                    <w:t xml:space="preserve"> </w:t>
                  </w:r>
                  <w:r w:rsidRPr="00AC15C3">
                    <w:rPr>
                      <w:bCs/>
                      <w:i/>
                      <w:lang w:val="uk-UA"/>
                    </w:rPr>
                    <w:t>голосів</w:t>
                  </w:r>
                  <w:r w:rsidRPr="00AC15C3">
                    <w:rPr>
                      <w:bCs/>
                      <w:i/>
                      <w:lang w:val="en-US"/>
                    </w:rPr>
                    <w:t xml:space="preserve"> </w:t>
                  </w:r>
                  <w:r w:rsidRPr="00AC15C3">
                    <w:rPr>
                      <w:bCs/>
                      <w:i/>
                      <w:lang w:val="uk-UA"/>
                    </w:rPr>
                    <w:t>прописом)</w:t>
                  </w:r>
                </w:p>
              </w:tc>
            </w:tr>
            <w:tr w:rsidR="00E86283" w:rsidRPr="00AC15C3" w14:paraId="51DFE69A" w14:textId="77777777" w:rsidTr="0065414C">
              <w:trPr>
                <w:trHeight w:val="483"/>
              </w:trPr>
              <w:tc>
                <w:tcPr>
                  <w:tcW w:w="997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35513A7" w14:textId="77777777" w:rsidR="00E86283" w:rsidRPr="00AC15C3" w:rsidRDefault="00E86283" w:rsidP="0065414C">
                  <w:pPr>
                    <w:rPr>
                      <w:b/>
                      <w:bCs/>
                      <w:color w:val="000000"/>
                      <w:lang w:val="uk-UA"/>
                    </w:rPr>
                  </w:pPr>
                  <w:r w:rsidRPr="00AC15C3">
                    <w:rPr>
                      <w:b/>
                      <w:bCs/>
                      <w:color w:val="000000"/>
                      <w:lang w:val="uk-UA"/>
                    </w:rPr>
                    <w:t>Реквізити</w:t>
                  </w:r>
                  <w:r w:rsidRPr="00AC15C3">
                    <w:rPr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r w:rsidRPr="00AC15C3">
                    <w:rPr>
                      <w:b/>
                      <w:bCs/>
                      <w:color w:val="000000"/>
                      <w:lang w:val="uk-UA"/>
                    </w:rPr>
                    <w:t>акціонера:</w:t>
                  </w:r>
                </w:p>
              </w:tc>
            </w:tr>
            <w:tr w:rsidR="00E86283" w:rsidRPr="00AC15C3" w14:paraId="2445B54A" w14:textId="77777777" w:rsidTr="0065414C">
              <w:trPr>
                <w:trHeight w:val="812"/>
              </w:trPr>
              <w:tc>
                <w:tcPr>
                  <w:tcW w:w="49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9E823B" w14:textId="77777777" w:rsidR="00E86283" w:rsidRPr="00AC15C3" w:rsidRDefault="00E86283" w:rsidP="0065414C">
                  <w:pPr>
                    <w:rPr>
                      <w:bCs/>
                      <w:color w:val="000000"/>
                      <w:u w:val="single"/>
                      <w:lang w:val="uk-UA"/>
                    </w:rPr>
                  </w:pPr>
                  <w:r w:rsidRPr="00AC15C3">
                    <w:rPr>
                      <w:bCs/>
                      <w:color w:val="000000"/>
                      <w:lang w:val="uk-UA"/>
                    </w:rPr>
                    <w:t>Прізвище, ім'я та по батькові/найменування</w:t>
                  </w:r>
                  <w:r w:rsidRPr="00AC15C3">
                    <w:rPr>
                      <w:bCs/>
                      <w:color w:val="000000"/>
                    </w:rPr>
                    <w:t xml:space="preserve"> </w:t>
                  </w:r>
                  <w:r w:rsidRPr="00AC15C3">
                    <w:rPr>
                      <w:bCs/>
                      <w:color w:val="000000"/>
                      <w:lang w:val="uk-UA"/>
                    </w:rPr>
                    <w:t>акціонера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6D491" w14:textId="77777777" w:rsidR="00E86283" w:rsidRPr="00AC15C3" w:rsidRDefault="00E86283" w:rsidP="0065414C">
                  <w:pPr>
                    <w:jc w:val="both"/>
                    <w:rPr>
                      <w:bCs/>
                      <w:iCs/>
                      <w:color w:val="000000"/>
                      <w:lang w:val="uk-UA"/>
                    </w:rPr>
                  </w:pPr>
                </w:p>
              </w:tc>
            </w:tr>
            <w:tr w:rsidR="00E86283" w:rsidRPr="00AC15C3" w14:paraId="303B0DEF" w14:textId="77777777" w:rsidTr="0065414C">
              <w:trPr>
                <w:trHeight w:val="1121"/>
              </w:trPr>
              <w:tc>
                <w:tcPr>
                  <w:tcW w:w="49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8A00A" w14:textId="77777777" w:rsidR="00E86283" w:rsidRPr="00AC15C3" w:rsidRDefault="00E86283" w:rsidP="0065414C">
                  <w:pPr>
                    <w:rPr>
                      <w:lang w:val="uk-UA"/>
                    </w:rPr>
                  </w:pPr>
                  <w:r w:rsidRPr="00AC15C3">
                    <w:rPr>
                      <w:lang w:val="uk-UA"/>
                    </w:rPr>
                    <w:t>Назва, серія (за наявності), номер, дата видачі документа, що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посвідчує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фізичну особу та РНОКПП (за наявності)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 xml:space="preserve">– </w:t>
                  </w:r>
                  <w:r w:rsidRPr="00AC15C3">
                    <w:rPr>
                      <w:i/>
                      <w:lang w:val="uk-UA"/>
                    </w:rPr>
                    <w:t>для фізичної особи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07666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</w:tr>
            <w:tr w:rsidR="00E86283" w:rsidRPr="00AC15C3" w14:paraId="04EB1540" w14:textId="77777777" w:rsidTr="0065414C">
              <w:trPr>
                <w:trHeight w:val="1274"/>
              </w:trPr>
              <w:tc>
                <w:tcPr>
                  <w:tcW w:w="49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24C6F" w14:textId="77777777" w:rsidR="00E86283" w:rsidRPr="00AC15C3" w:rsidRDefault="00E86283" w:rsidP="0065414C">
                  <w:pPr>
                    <w:rPr>
                      <w:lang w:val="uk-UA"/>
                    </w:rPr>
                  </w:pPr>
                  <w:r w:rsidRPr="00AC15C3">
                    <w:rPr>
                      <w:lang w:val="uk-UA"/>
                    </w:rPr>
                    <w:t>Код за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ЄДРПОУ та код за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ЄДРІСІ (за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наявності)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/ ІКЮО (ідентифікаційний код з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торговельного, судового або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банківського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реєстру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країни, де офіційно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зареєстрований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іноземний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суб’єкт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господарської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діяльності)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 xml:space="preserve">– </w:t>
                  </w:r>
                  <w:r w:rsidRPr="00AC15C3">
                    <w:rPr>
                      <w:i/>
                      <w:lang w:val="uk-UA"/>
                    </w:rPr>
                    <w:t>для юридичної особи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B2A85" w14:textId="77777777" w:rsidR="00E86283" w:rsidRPr="00AC15C3" w:rsidRDefault="00E86283" w:rsidP="0065414C">
                  <w:pPr>
                    <w:jc w:val="both"/>
                    <w:rPr>
                      <w:b/>
                      <w:bCs/>
                      <w:lang w:val="uk-UA"/>
                    </w:rPr>
                  </w:pPr>
                </w:p>
              </w:tc>
            </w:tr>
            <w:tr w:rsidR="00E86283" w:rsidRPr="00AC15C3" w14:paraId="556C4619" w14:textId="77777777" w:rsidTr="0065414C">
              <w:trPr>
                <w:trHeight w:val="472"/>
              </w:trPr>
              <w:tc>
                <w:tcPr>
                  <w:tcW w:w="997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99ADF10" w14:textId="77777777" w:rsidR="00E86283" w:rsidRPr="00AC15C3" w:rsidRDefault="00E86283" w:rsidP="0065414C">
                  <w:pPr>
                    <w:rPr>
                      <w:b/>
                    </w:rPr>
                  </w:pPr>
                  <w:r w:rsidRPr="00AC15C3">
                    <w:rPr>
                      <w:b/>
                      <w:lang w:val="uk-UA"/>
                    </w:rPr>
                    <w:t>Реквізити</w:t>
                  </w:r>
                  <w:r w:rsidRPr="00AC15C3">
                    <w:rPr>
                      <w:b/>
                    </w:rPr>
                    <w:t xml:space="preserve"> </w:t>
                  </w:r>
                  <w:r w:rsidRPr="00AC15C3">
                    <w:rPr>
                      <w:b/>
                      <w:lang w:val="uk-UA"/>
                    </w:rPr>
                    <w:t>представника</w:t>
                  </w:r>
                  <w:r w:rsidRPr="00AC15C3">
                    <w:rPr>
                      <w:b/>
                    </w:rPr>
                    <w:t xml:space="preserve"> </w:t>
                  </w:r>
                  <w:r w:rsidRPr="00AC15C3">
                    <w:rPr>
                      <w:b/>
                      <w:lang w:val="uk-UA"/>
                    </w:rPr>
                    <w:t>акціонера (за</w:t>
                  </w:r>
                  <w:r w:rsidRPr="00AC15C3">
                    <w:rPr>
                      <w:b/>
                      <w:lang w:val="en-US"/>
                    </w:rPr>
                    <w:t> </w:t>
                  </w:r>
                  <w:r w:rsidRPr="00AC15C3">
                    <w:rPr>
                      <w:b/>
                      <w:lang w:val="uk-UA"/>
                    </w:rPr>
                    <w:t>наявності):</w:t>
                  </w:r>
                </w:p>
              </w:tc>
            </w:tr>
            <w:tr w:rsidR="00E86283" w:rsidRPr="00AC15C3" w14:paraId="70B86A30" w14:textId="77777777" w:rsidTr="00CB0A86">
              <w:trPr>
                <w:trHeight w:val="563"/>
              </w:trPr>
              <w:tc>
                <w:tcPr>
                  <w:tcW w:w="49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A0C64" w14:textId="77777777" w:rsidR="00E86283" w:rsidRPr="00AC15C3" w:rsidRDefault="00E86283" w:rsidP="0065414C">
                  <w:pPr>
                    <w:rPr>
                      <w:i/>
                      <w:lang w:val="uk-UA"/>
                    </w:rPr>
                  </w:pPr>
                  <w:r w:rsidRPr="00AC15C3">
                    <w:rPr>
                      <w:lang w:val="uk-UA"/>
                    </w:rPr>
                    <w:t>Прізвище, ім’я та по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батькові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bCs/>
                      <w:color w:val="000000"/>
                      <w:lang w:val="uk-UA"/>
                    </w:rPr>
                    <w:t>/ найменування</w:t>
                  </w:r>
                  <w:r w:rsidRPr="00AC15C3">
                    <w:rPr>
                      <w:bCs/>
                      <w:color w:val="000000"/>
                    </w:rPr>
                    <w:t xml:space="preserve"> </w:t>
                  </w:r>
                  <w:r w:rsidRPr="00AC15C3">
                    <w:rPr>
                      <w:lang w:val="uk-UA"/>
                    </w:rPr>
                    <w:t>представника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акціонера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A33F8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</w:tr>
            <w:tr w:rsidR="00E86283" w:rsidRPr="00AC15C3" w14:paraId="4C0DA19B" w14:textId="77777777" w:rsidTr="0065414C">
              <w:trPr>
                <w:trHeight w:val="948"/>
              </w:trPr>
              <w:tc>
                <w:tcPr>
                  <w:tcW w:w="49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E9D02" w14:textId="77777777" w:rsidR="00E86283" w:rsidRPr="00AC15C3" w:rsidRDefault="00E86283" w:rsidP="0065414C">
                  <w:pPr>
                    <w:rPr>
                      <w:lang w:val="uk-UA"/>
                    </w:rPr>
                  </w:pPr>
                  <w:r w:rsidRPr="00AC15C3">
                    <w:rPr>
                      <w:lang w:val="uk-UA"/>
                    </w:rPr>
                    <w:t>Назва, серія (за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наявності), номер, дата видачі документа, що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посвідчує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фізичну особу та РНОКПП (за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наявності)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 xml:space="preserve">– </w:t>
                  </w:r>
                  <w:r w:rsidRPr="00AC15C3">
                    <w:rPr>
                      <w:i/>
                      <w:lang w:val="uk-UA"/>
                    </w:rPr>
                    <w:t>для фізичної особи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A5362" w14:textId="77777777" w:rsidR="00E86283" w:rsidRPr="00AC15C3" w:rsidRDefault="00E86283" w:rsidP="0065414C">
                  <w:pPr>
                    <w:jc w:val="both"/>
                    <w:rPr>
                      <w:b/>
                      <w:bCs/>
                      <w:lang w:val="uk-UA"/>
                    </w:rPr>
                  </w:pPr>
                </w:p>
              </w:tc>
            </w:tr>
            <w:tr w:rsidR="00E86283" w:rsidRPr="00AC15C3" w14:paraId="3066EDA9" w14:textId="77777777" w:rsidTr="0065414C">
              <w:trPr>
                <w:trHeight w:val="1266"/>
              </w:trPr>
              <w:tc>
                <w:tcPr>
                  <w:tcW w:w="49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FD8A54" w14:textId="77777777" w:rsidR="00E86283" w:rsidRPr="00AC15C3" w:rsidRDefault="00E86283" w:rsidP="0065414C">
                  <w:pPr>
                    <w:rPr>
                      <w:lang w:val="uk-UA"/>
                    </w:rPr>
                  </w:pPr>
                  <w:r w:rsidRPr="00AC15C3">
                    <w:rPr>
                      <w:lang w:val="uk-UA"/>
                    </w:rPr>
                    <w:t>Код за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ЄДРПОУ та код за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ЄДРІСІ (за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наявності)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/ ІКЮО (ідентифікаційний код з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торговельного, судового або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банківського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реєстру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країни, де офіційно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зареєстрований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іноземний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суб’єкт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господарської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діяльності)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 xml:space="preserve">– </w:t>
                  </w:r>
                  <w:r w:rsidRPr="00AC15C3">
                    <w:rPr>
                      <w:i/>
                      <w:lang w:val="uk-UA"/>
                    </w:rPr>
                    <w:t>для юридичної особи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09C3F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</w:tr>
            <w:tr w:rsidR="00E86283" w:rsidRPr="00AC15C3" w14:paraId="3D2D74B3" w14:textId="77777777" w:rsidTr="0065414C">
              <w:trPr>
                <w:trHeight w:val="871"/>
              </w:trPr>
              <w:tc>
                <w:tcPr>
                  <w:tcW w:w="49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83EE3" w14:textId="77777777" w:rsidR="00E86283" w:rsidRPr="00AC15C3" w:rsidRDefault="00E86283" w:rsidP="0065414C">
                  <w:pPr>
                    <w:rPr>
                      <w:lang w:val="uk-UA"/>
                    </w:rPr>
                  </w:pPr>
                  <w:r w:rsidRPr="00AC15C3">
                    <w:rPr>
                      <w:lang w:val="uk-UA"/>
                    </w:rPr>
                    <w:t>Документ на</w:t>
                  </w:r>
                  <w:r w:rsidRPr="00AC15C3">
                    <w:rPr>
                      <w:lang w:val="en-US"/>
                    </w:rPr>
                    <w:t> </w:t>
                  </w:r>
                  <w:r w:rsidRPr="00AC15C3">
                    <w:rPr>
                      <w:lang w:val="uk-UA"/>
                    </w:rPr>
                    <w:t>підставі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якого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діє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представник</w:t>
                  </w:r>
                  <w:r w:rsidRPr="00AC15C3">
                    <w:t xml:space="preserve"> </w:t>
                  </w:r>
                  <w:r w:rsidRPr="00AC15C3">
                    <w:rPr>
                      <w:lang w:val="uk-UA"/>
                    </w:rPr>
                    <w:t>акціонера</w:t>
                  </w:r>
                  <w:r w:rsidRPr="00AC15C3">
                    <w:t xml:space="preserve"> </w:t>
                  </w:r>
                  <w:r w:rsidRPr="00AC15C3">
                    <w:rPr>
                      <w:i/>
                      <w:lang w:val="uk-UA"/>
                    </w:rPr>
                    <w:t>(назва, дата видачі, строк дії та номер)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18A24" w14:textId="77777777" w:rsidR="00E86283" w:rsidRPr="00AC15C3" w:rsidRDefault="00E86283" w:rsidP="0065414C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</w:tr>
          </w:tbl>
          <w:p w14:paraId="13E2C6FB" w14:textId="77777777" w:rsidR="00E86283" w:rsidRPr="00AC15C3" w:rsidRDefault="00E86283" w:rsidP="0065414C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86283" w:rsidRPr="00AC15C3" w14:paraId="4869653F" w14:textId="77777777" w:rsidTr="00CB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519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3671D79D" w14:textId="77777777" w:rsidR="00E86283" w:rsidRPr="00AC15C3" w:rsidRDefault="00E86283" w:rsidP="0065414C">
            <w:pPr>
              <w:ind w:left="-137" w:firstLine="137"/>
              <w:contextualSpacing/>
              <w:rPr>
                <w:b/>
                <w:bCs/>
                <w:iCs/>
                <w:color w:val="000000"/>
                <w:lang w:val="uk-UA"/>
              </w:rPr>
            </w:pPr>
            <w:r w:rsidRPr="00AC15C3">
              <w:rPr>
                <w:b/>
                <w:color w:val="000000"/>
                <w:lang w:val="uk-UA"/>
              </w:rPr>
              <w:lastRenderedPageBreak/>
              <w:t>П</w:t>
            </w:r>
            <w:proofErr w:type="spellStart"/>
            <w:r w:rsidRPr="00AC15C3">
              <w:rPr>
                <w:b/>
                <w:color w:val="000000"/>
              </w:rPr>
              <w:t>итання</w:t>
            </w:r>
            <w:proofErr w:type="spellEnd"/>
            <w:r w:rsidRPr="00AC15C3">
              <w:rPr>
                <w:b/>
                <w:bCs/>
                <w:iCs/>
                <w:color w:val="000000"/>
                <w:lang w:val="uk-UA"/>
              </w:rPr>
              <w:t xml:space="preserve"> порядку денного</w:t>
            </w:r>
            <w:r w:rsidRPr="00AC15C3">
              <w:rPr>
                <w:b/>
                <w:color w:val="000000"/>
              </w:rPr>
              <w:t xml:space="preserve">, </w:t>
            </w:r>
            <w:proofErr w:type="spellStart"/>
            <w:r w:rsidRPr="00AC15C3">
              <w:rPr>
                <w:b/>
                <w:color w:val="000000"/>
              </w:rPr>
              <w:t>винесені</w:t>
            </w:r>
            <w:proofErr w:type="spellEnd"/>
            <w:r w:rsidRPr="00AC15C3">
              <w:rPr>
                <w:b/>
                <w:color w:val="000000"/>
              </w:rPr>
              <w:t xml:space="preserve"> на голосування</w:t>
            </w:r>
            <w:r w:rsidRPr="00AC15C3">
              <w:rPr>
                <w:b/>
                <w:bCs/>
                <w:iCs/>
                <w:color w:val="000000"/>
                <w:lang w:val="uk-UA"/>
              </w:rPr>
              <w:t xml:space="preserve"> :</w:t>
            </w:r>
          </w:p>
        </w:tc>
      </w:tr>
      <w:tr w:rsidR="00E86283" w:rsidRPr="00AC15C3" w14:paraId="5E9D09BD" w14:textId="77777777" w:rsidTr="00654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561"/>
        </w:trPr>
        <w:tc>
          <w:tcPr>
            <w:tcW w:w="2948" w:type="dxa"/>
            <w:vAlign w:val="center"/>
          </w:tcPr>
          <w:p w14:paraId="0E5DF91B" w14:textId="4A31907E" w:rsidR="00E86283" w:rsidRPr="00AC15C3" w:rsidRDefault="00E86283" w:rsidP="0065414C">
            <w:pPr>
              <w:contextualSpacing/>
              <w:rPr>
                <w:bCs/>
                <w:iCs/>
                <w:color w:val="000000"/>
                <w:lang w:val="uk-UA"/>
              </w:rPr>
            </w:pPr>
            <w:r w:rsidRPr="00AC15C3">
              <w:rPr>
                <w:bCs/>
                <w:iCs/>
                <w:color w:val="000000"/>
                <w:lang w:val="uk-UA"/>
              </w:rPr>
              <w:t>Питання порядку денного №</w:t>
            </w:r>
            <w:r w:rsidR="00CB0A86">
              <w:rPr>
                <w:bCs/>
                <w:iCs/>
                <w:color w:val="000000"/>
                <w:lang w:val="uk-UA"/>
              </w:rPr>
              <w:t xml:space="preserve"> </w:t>
            </w:r>
            <w:r w:rsidRPr="00AC15C3">
              <w:rPr>
                <w:bCs/>
                <w:iCs/>
                <w:color w:val="000000"/>
                <w:lang w:val="uk-UA"/>
              </w:rPr>
              <w:t>1, винесене на</w:t>
            </w:r>
            <w:r w:rsidRPr="00AC15C3">
              <w:rPr>
                <w:bCs/>
                <w:iCs/>
                <w:color w:val="000000"/>
                <w:lang w:val="en-US"/>
              </w:rPr>
              <w:t> </w:t>
            </w:r>
            <w:r w:rsidRPr="00AC15C3">
              <w:rPr>
                <w:bCs/>
                <w:iCs/>
                <w:color w:val="000000"/>
                <w:lang w:val="uk-UA"/>
              </w:rPr>
              <w:t>голосування:</w:t>
            </w:r>
          </w:p>
        </w:tc>
        <w:tc>
          <w:tcPr>
            <w:tcW w:w="7024" w:type="dxa"/>
            <w:vAlign w:val="center"/>
          </w:tcPr>
          <w:p w14:paraId="462A44C5" w14:textId="37C4AD16" w:rsidR="00E86283" w:rsidRPr="00CB0A86" w:rsidRDefault="00CB0A86" w:rsidP="001618AA">
            <w:pPr>
              <w:jc w:val="both"/>
              <w:rPr>
                <w:rFonts w:eastAsia="Calibri"/>
                <w:b/>
                <w:iCs/>
                <w:sz w:val="24"/>
                <w:szCs w:val="24"/>
                <w:lang w:val="uk-UA" w:eastAsia="en-US"/>
              </w:rPr>
            </w:pPr>
            <w:r w:rsidRPr="00CB0A86">
              <w:rPr>
                <w:b/>
                <w:iCs/>
                <w:sz w:val="24"/>
                <w:szCs w:val="24"/>
                <w:lang w:val="uk-UA"/>
              </w:rPr>
              <w:t xml:space="preserve">         </w:t>
            </w:r>
            <w:r w:rsidR="00E86283" w:rsidRPr="00CB0A86">
              <w:rPr>
                <w:b/>
                <w:iCs/>
                <w:sz w:val="24"/>
                <w:szCs w:val="24"/>
                <w:lang w:val="uk-UA"/>
              </w:rPr>
              <w:t>1.</w:t>
            </w:r>
            <w:r w:rsidRPr="00CB0A86">
              <w:rPr>
                <w:b/>
                <w:iCs/>
                <w:sz w:val="24"/>
                <w:szCs w:val="24"/>
                <w:lang w:val="uk-UA"/>
              </w:rPr>
              <w:t xml:space="preserve"> </w:t>
            </w:r>
            <w:r w:rsidR="00E86283" w:rsidRPr="00CB0A86">
              <w:rPr>
                <w:b/>
                <w:iCs/>
                <w:sz w:val="24"/>
                <w:szCs w:val="24"/>
                <w:lang w:val="uk-UA"/>
              </w:rPr>
              <w:t>Розгляд звіту Правління про результати господарсько-фінансової діяльності Товариства за 202</w:t>
            </w:r>
            <w:r w:rsidR="001618AA" w:rsidRPr="00CB0A86">
              <w:rPr>
                <w:b/>
                <w:iCs/>
                <w:sz w:val="24"/>
                <w:szCs w:val="24"/>
                <w:lang w:val="uk-UA"/>
              </w:rPr>
              <w:t>4</w:t>
            </w:r>
            <w:r w:rsidR="00E86283" w:rsidRPr="00CB0A86">
              <w:rPr>
                <w:b/>
                <w:iCs/>
                <w:sz w:val="24"/>
                <w:szCs w:val="24"/>
                <w:lang w:val="uk-UA"/>
              </w:rPr>
              <w:t xml:space="preserve"> рік та прийняття рішення за наслідками його розгляду.</w:t>
            </w:r>
          </w:p>
        </w:tc>
      </w:tr>
      <w:tr w:rsidR="00E86283" w:rsidRPr="00AC15C3" w14:paraId="1BAB727A" w14:textId="77777777" w:rsidTr="00654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717"/>
        </w:trPr>
        <w:tc>
          <w:tcPr>
            <w:tcW w:w="2948" w:type="dxa"/>
            <w:vAlign w:val="center"/>
          </w:tcPr>
          <w:p w14:paraId="498B7F23" w14:textId="0A110676" w:rsidR="00E86283" w:rsidRPr="00AC15C3" w:rsidDel="005364B8" w:rsidRDefault="00E86283" w:rsidP="0065414C">
            <w:pPr>
              <w:contextualSpacing/>
              <w:rPr>
                <w:lang w:val="uk-UA"/>
              </w:rPr>
            </w:pPr>
            <w:r w:rsidRPr="00AC15C3">
              <w:rPr>
                <w:bCs/>
                <w:iCs/>
                <w:color w:val="000000"/>
                <w:lang w:val="uk-UA"/>
              </w:rPr>
              <w:t>Проєкт рішення з питання порядку денного №</w:t>
            </w:r>
            <w:r w:rsidR="00CB0A86">
              <w:rPr>
                <w:bCs/>
                <w:iCs/>
                <w:color w:val="000000"/>
                <w:lang w:val="uk-UA"/>
              </w:rPr>
              <w:t xml:space="preserve"> </w:t>
            </w:r>
            <w:r w:rsidRPr="00AC15C3">
              <w:rPr>
                <w:bCs/>
                <w:iCs/>
                <w:color w:val="000000"/>
                <w:lang w:val="uk-UA"/>
              </w:rPr>
              <w:t>1:</w:t>
            </w:r>
          </w:p>
        </w:tc>
        <w:tc>
          <w:tcPr>
            <w:tcW w:w="7024" w:type="dxa"/>
            <w:vAlign w:val="center"/>
          </w:tcPr>
          <w:p w14:paraId="079935A3" w14:textId="77777777" w:rsidR="00E86283" w:rsidRPr="00CB0A86" w:rsidRDefault="00E86283" w:rsidP="001618AA">
            <w:pPr>
              <w:widowControl w:val="0"/>
              <w:tabs>
                <w:tab w:val="left" w:pos="287"/>
              </w:tabs>
              <w:spacing w:line="235" w:lineRule="exact"/>
              <w:jc w:val="both"/>
              <w:rPr>
                <w:rFonts w:eastAsia="Calibri"/>
                <w:b/>
                <w:i/>
                <w:sz w:val="24"/>
                <w:szCs w:val="24"/>
                <w:lang w:val="uk-UA" w:eastAsia="en-US"/>
              </w:rPr>
            </w:pPr>
            <w:r w:rsidRPr="00CB0A86">
              <w:rPr>
                <w:rFonts w:eastAsia="Calibri"/>
                <w:i/>
                <w:sz w:val="24"/>
                <w:szCs w:val="24"/>
                <w:lang w:val="uk-UA" w:eastAsia="en-US"/>
              </w:rPr>
              <w:t>Затвердити звіт Правління  про  результати  господарсько-фінансової діяльності Товариства за 202</w:t>
            </w:r>
            <w:r w:rsidR="001618AA" w:rsidRPr="00CB0A86">
              <w:rPr>
                <w:rFonts w:eastAsia="Calibri"/>
                <w:i/>
                <w:sz w:val="24"/>
                <w:szCs w:val="24"/>
                <w:lang w:val="uk-UA" w:eastAsia="en-US"/>
              </w:rPr>
              <w:t>4</w:t>
            </w:r>
            <w:r w:rsidRPr="00CB0A86">
              <w:rPr>
                <w:rFonts w:eastAsia="Calibri"/>
                <w:i/>
                <w:sz w:val="24"/>
                <w:szCs w:val="24"/>
                <w:lang w:val="uk-UA" w:eastAsia="en-US"/>
              </w:rPr>
              <w:t xml:space="preserve"> рік. Правлінню продовжити виконувати свої обов’язки згідно Статуту Товариства, внутрішніх положень та законодавства України.</w:t>
            </w:r>
          </w:p>
        </w:tc>
      </w:tr>
      <w:tr w:rsidR="00E86283" w:rsidRPr="00AC15C3" w14:paraId="3A1CE1F7" w14:textId="77777777" w:rsidTr="00654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597"/>
        </w:trPr>
        <w:tc>
          <w:tcPr>
            <w:tcW w:w="2948" w:type="dxa"/>
            <w:vAlign w:val="center"/>
          </w:tcPr>
          <w:p w14:paraId="1B537802" w14:textId="77777777" w:rsidR="00E86283" w:rsidRPr="00AC15C3" w:rsidRDefault="00E86283" w:rsidP="0065414C">
            <w:pPr>
              <w:widowControl w:val="0"/>
              <w:spacing w:after="120"/>
              <w:contextualSpacing/>
              <w:rPr>
                <w:b/>
                <w:lang w:val="uk-UA"/>
              </w:rPr>
            </w:pPr>
            <w:r w:rsidRPr="00AC15C3">
              <w:rPr>
                <w:b/>
                <w:lang w:val="uk-UA"/>
              </w:rPr>
              <w:t xml:space="preserve">ГОЛОСУВАННЯ: </w:t>
            </w:r>
          </w:p>
        </w:tc>
        <w:tc>
          <w:tcPr>
            <w:tcW w:w="7024" w:type="dxa"/>
            <w:vAlign w:val="center"/>
          </w:tcPr>
          <w:p w14:paraId="6C2F955A" w14:textId="77777777" w:rsidR="00E86283" w:rsidRPr="00AC15C3" w:rsidRDefault="00E86283" w:rsidP="0065414C">
            <w:pPr>
              <w:ind w:left="147"/>
              <w:contextualSpacing/>
              <w:rPr>
                <w:color w:val="00000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679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4766"/>
            </w:tblGrid>
            <w:tr w:rsidR="00E86283" w:rsidRPr="00AC15C3" w14:paraId="4FA28897" w14:textId="77777777" w:rsidTr="0065414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19979" w14:textId="77777777" w:rsidR="00E86283" w:rsidRPr="00AC15C3" w:rsidRDefault="00E86283" w:rsidP="0065414C">
                  <w:pPr>
                    <w:ind w:left="147"/>
                    <w:contextualSpacing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E9B9DC" w14:textId="77777777" w:rsidR="00E86283" w:rsidRPr="00AC15C3" w:rsidRDefault="00E86283" w:rsidP="0065414C">
                  <w:pPr>
                    <w:contextualSpacing/>
                    <w:rPr>
                      <w:bCs/>
                      <w:lang w:val="uk-UA"/>
                    </w:rPr>
                  </w:pPr>
                  <w:r w:rsidRPr="00AC15C3">
                    <w:rPr>
                      <w:bCs/>
                      <w:color w:val="00000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BECFD" w14:textId="77777777" w:rsidR="00E86283" w:rsidRPr="00AC15C3" w:rsidRDefault="00E86283" w:rsidP="0065414C">
                  <w:pPr>
                    <w:ind w:left="147"/>
                    <w:contextualSpacing/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47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0F6501" w14:textId="77777777" w:rsidR="00E86283" w:rsidRPr="00AC15C3" w:rsidRDefault="00E86283" w:rsidP="0065414C">
                  <w:pPr>
                    <w:contextualSpacing/>
                    <w:rPr>
                      <w:bCs/>
                      <w:lang w:val="uk-UA"/>
                    </w:rPr>
                  </w:pPr>
                  <w:r w:rsidRPr="00AC15C3">
                    <w:rPr>
                      <w:bCs/>
                      <w:color w:val="000000"/>
                      <w:lang w:val="uk-UA"/>
                    </w:rPr>
                    <w:t>ПРОТИ</w:t>
                  </w:r>
                </w:p>
              </w:tc>
            </w:tr>
          </w:tbl>
          <w:p w14:paraId="295EEFA9" w14:textId="77777777" w:rsidR="00E86283" w:rsidRPr="00AC15C3" w:rsidRDefault="00E86283" w:rsidP="0065414C">
            <w:pPr>
              <w:ind w:left="147"/>
              <w:contextualSpacing/>
              <w:rPr>
                <w:color w:val="000000"/>
                <w:lang w:val="uk-UA"/>
              </w:rPr>
            </w:pPr>
          </w:p>
        </w:tc>
      </w:tr>
      <w:tr w:rsidR="00E86283" w:rsidRPr="00AC15C3" w14:paraId="6DF28ADA" w14:textId="77777777" w:rsidTr="00654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563"/>
        </w:trPr>
        <w:tc>
          <w:tcPr>
            <w:tcW w:w="2948" w:type="dxa"/>
            <w:vAlign w:val="center"/>
          </w:tcPr>
          <w:p w14:paraId="011583B8" w14:textId="099090D6" w:rsidR="00E86283" w:rsidRPr="00AC15C3" w:rsidRDefault="00E86283" w:rsidP="0065414C">
            <w:pPr>
              <w:contextualSpacing/>
              <w:rPr>
                <w:bCs/>
                <w:iCs/>
                <w:color w:val="000000"/>
                <w:lang w:val="uk-UA"/>
              </w:rPr>
            </w:pPr>
            <w:r w:rsidRPr="00AC15C3">
              <w:rPr>
                <w:bCs/>
                <w:iCs/>
                <w:color w:val="000000"/>
                <w:lang w:val="uk-UA"/>
              </w:rPr>
              <w:t>Питання порядку денного №</w:t>
            </w:r>
            <w:r w:rsidR="00CB0A86">
              <w:rPr>
                <w:bCs/>
                <w:iCs/>
                <w:color w:val="000000"/>
                <w:lang w:val="uk-UA"/>
              </w:rPr>
              <w:t xml:space="preserve"> </w:t>
            </w:r>
            <w:r w:rsidRPr="00AC15C3">
              <w:rPr>
                <w:bCs/>
                <w:iCs/>
                <w:color w:val="000000"/>
                <w:lang w:val="uk-UA"/>
              </w:rPr>
              <w:t>2, винесене на</w:t>
            </w:r>
            <w:r w:rsidRPr="00AC15C3">
              <w:rPr>
                <w:bCs/>
                <w:iCs/>
                <w:color w:val="000000"/>
                <w:lang w:val="en-US"/>
              </w:rPr>
              <w:t> </w:t>
            </w:r>
            <w:r w:rsidRPr="00AC15C3">
              <w:rPr>
                <w:bCs/>
                <w:iCs/>
                <w:color w:val="000000"/>
                <w:lang w:val="uk-UA"/>
              </w:rPr>
              <w:t>голосування:</w:t>
            </w:r>
          </w:p>
        </w:tc>
        <w:tc>
          <w:tcPr>
            <w:tcW w:w="7024" w:type="dxa"/>
            <w:vAlign w:val="center"/>
          </w:tcPr>
          <w:p w14:paraId="316AEC28" w14:textId="7DE69477" w:rsidR="00E86283" w:rsidRPr="00CB0A86" w:rsidRDefault="00CB0A86" w:rsidP="00CD10F5">
            <w:pPr>
              <w:jc w:val="both"/>
              <w:rPr>
                <w:rFonts w:eastAsia="Calibri"/>
                <w:b/>
                <w:iCs/>
                <w:sz w:val="24"/>
                <w:szCs w:val="24"/>
                <w:lang w:val="uk-UA" w:eastAsia="en-US"/>
              </w:rPr>
            </w:pPr>
            <w:r w:rsidRPr="00CB0A86">
              <w:rPr>
                <w:b/>
                <w:iCs/>
                <w:sz w:val="24"/>
                <w:szCs w:val="24"/>
                <w:lang w:val="uk-UA"/>
              </w:rPr>
              <w:t xml:space="preserve">      </w:t>
            </w:r>
            <w:r w:rsidR="00E86283" w:rsidRPr="00CB0A86">
              <w:rPr>
                <w:b/>
                <w:iCs/>
                <w:sz w:val="24"/>
                <w:szCs w:val="24"/>
              </w:rPr>
              <w:t>2. Р</w:t>
            </w:r>
            <w:proofErr w:type="spellStart"/>
            <w:r w:rsidR="00E86283" w:rsidRPr="00CB0A86">
              <w:rPr>
                <w:b/>
                <w:iCs/>
                <w:sz w:val="24"/>
                <w:szCs w:val="24"/>
              </w:rPr>
              <w:t>озгляд</w:t>
            </w:r>
            <w:proofErr w:type="spellEnd"/>
            <w:r w:rsidR="00E86283" w:rsidRPr="00CB0A86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E86283" w:rsidRPr="00CB0A86">
              <w:rPr>
                <w:b/>
                <w:iCs/>
                <w:sz w:val="24"/>
                <w:szCs w:val="24"/>
              </w:rPr>
              <w:t>звіту</w:t>
            </w:r>
            <w:proofErr w:type="spellEnd"/>
            <w:r w:rsidR="00E86283" w:rsidRPr="00CB0A86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E86283" w:rsidRPr="00CB0A86">
              <w:rPr>
                <w:b/>
                <w:iCs/>
                <w:sz w:val="24"/>
                <w:szCs w:val="24"/>
              </w:rPr>
              <w:t>Наглядової</w:t>
            </w:r>
            <w:proofErr w:type="spellEnd"/>
            <w:r w:rsidR="00E86283" w:rsidRPr="00CB0A86">
              <w:rPr>
                <w:b/>
                <w:iCs/>
                <w:sz w:val="24"/>
                <w:szCs w:val="24"/>
              </w:rPr>
              <w:t xml:space="preserve"> ради за 202</w:t>
            </w:r>
            <w:r w:rsidR="00CD10F5" w:rsidRPr="00CB0A86">
              <w:rPr>
                <w:b/>
                <w:iCs/>
                <w:sz w:val="24"/>
                <w:szCs w:val="24"/>
              </w:rPr>
              <w:t>4</w:t>
            </w:r>
            <w:r w:rsidR="00E86283" w:rsidRPr="00CB0A86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E86283" w:rsidRPr="00CB0A86">
              <w:rPr>
                <w:b/>
                <w:iCs/>
                <w:sz w:val="24"/>
                <w:szCs w:val="24"/>
              </w:rPr>
              <w:t>рік</w:t>
            </w:r>
            <w:proofErr w:type="spellEnd"/>
            <w:r w:rsidR="00E86283" w:rsidRPr="00CB0A86">
              <w:rPr>
                <w:b/>
                <w:iCs/>
                <w:sz w:val="24"/>
                <w:szCs w:val="24"/>
              </w:rPr>
              <w:t xml:space="preserve"> та </w:t>
            </w:r>
            <w:proofErr w:type="spellStart"/>
            <w:r w:rsidR="00E86283" w:rsidRPr="00CB0A86">
              <w:rPr>
                <w:b/>
                <w:iCs/>
                <w:sz w:val="24"/>
                <w:szCs w:val="24"/>
              </w:rPr>
              <w:t>прийняття</w:t>
            </w:r>
            <w:proofErr w:type="spellEnd"/>
            <w:r w:rsidR="00E86283" w:rsidRPr="00CB0A86">
              <w:rPr>
                <w:b/>
                <w:iCs/>
                <w:sz w:val="24"/>
                <w:szCs w:val="24"/>
              </w:rPr>
              <w:t xml:space="preserve"> рішення за результатами </w:t>
            </w:r>
            <w:proofErr w:type="spellStart"/>
            <w:r w:rsidR="00E86283" w:rsidRPr="00CB0A86">
              <w:rPr>
                <w:b/>
                <w:iCs/>
                <w:sz w:val="24"/>
                <w:szCs w:val="24"/>
              </w:rPr>
              <w:t>розгляду</w:t>
            </w:r>
            <w:proofErr w:type="spellEnd"/>
            <w:r w:rsidR="00E86283" w:rsidRPr="00CB0A86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E86283" w:rsidRPr="00CB0A86">
              <w:rPr>
                <w:b/>
                <w:iCs/>
                <w:sz w:val="24"/>
                <w:szCs w:val="24"/>
              </w:rPr>
              <w:t>звіту</w:t>
            </w:r>
            <w:proofErr w:type="spellEnd"/>
            <w:r w:rsidR="00E86283" w:rsidRPr="00CB0A86">
              <w:rPr>
                <w:b/>
                <w:iCs/>
                <w:sz w:val="24"/>
                <w:szCs w:val="24"/>
              </w:rPr>
              <w:t>.</w:t>
            </w:r>
          </w:p>
        </w:tc>
      </w:tr>
      <w:tr w:rsidR="00E86283" w:rsidRPr="00AC15C3" w14:paraId="3A825DBA" w14:textId="77777777" w:rsidTr="00654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567"/>
        </w:trPr>
        <w:tc>
          <w:tcPr>
            <w:tcW w:w="2948" w:type="dxa"/>
            <w:vAlign w:val="center"/>
          </w:tcPr>
          <w:p w14:paraId="0CC5CE1D" w14:textId="11DA94F1" w:rsidR="00E86283" w:rsidRPr="00AC15C3" w:rsidDel="005364B8" w:rsidRDefault="00E86283" w:rsidP="0065414C">
            <w:pPr>
              <w:contextualSpacing/>
              <w:rPr>
                <w:lang w:val="uk-UA"/>
              </w:rPr>
            </w:pPr>
            <w:r w:rsidRPr="00AC15C3">
              <w:rPr>
                <w:bCs/>
                <w:iCs/>
                <w:color w:val="000000"/>
                <w:lang w:val="uk-UA"/>
              </w:rPr>
              <w:t>Проєкт рішення з</w:t>
            </w:r>
            <w:r w:rsidRPr="00AC15C3">
              <w:rPr>
                <w:bCs/>
                <w:iCs/>
                <w:color w:val="000000"/>
                <w:lang w:val="en-US"/>
              </w:rPr>
              <w:t> </w:t>
            </w:r>
            <w:r w:rsidRPr="00AC15C3">
              <w:rPr>
                <w:bCs/>
                <w:iCs/>
                <w:color w:val="000000"/>
                <w:lang w:val="uk-UA"/>
              </w:rPr>
              <w:t>питання порядку денного №</w:t>
            </w:r>
            <w:r w:rsidR="00CB0A86">
              <w:rPr>
                <w:bCs/>
                <w:iCs/>
                <w:color w:val="000000"/>
                <w:lang w:val="uk-UA"/>
              </w:rPr>
              <w:t xml:space="preserve"> </w:t>
            </w:r>
            <w:r w:rsidRPr="00AC15C3">
              <w:rPr>
                <w:bCs/>
                <w:iCs/>
                <w:color w:val="000000"/>
                <w:lang w:val="uk-UA"/>
              </w:rPr>
              <w:t>2:</w:t>
            </w:r>
          </w:p>
        </w:tc>
        <w:tc>
          <w:tcPr>
            <w:tcW w:w="7024" w:type="dxa"/>
            <w:vAlign w:val="center"/>
          </w:tcPr>
          <w:p w14:paraId="1B80E29D" w14:textId="77777777" w:rsidR="00E86283" w:rsidRPr="00CB0A86" w:rsidRDefault="00E86283" w:rsidP="00CD10F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0A86">
              <w:rPr>
                <w:i/>
                <w:sz w:val="24"/>
                <w:szCs w:val="24"/>
              </w:rPr>
              <w:t>Затвердити</w:t>
            </w:r>
            <w:proofErr w:type="spellEnd"/>
            <w:r w:rsidRPr="00CB0A8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A86">
              <w:rPr>
                <w:i/>
                <w:sz w:val="24"/>
                <w:szCs w:val="24"/>
              </w:rPr>
              <w:t>звіт</w:t>
            </w:r>
            <w:proofErr w:type="spellEnd"/>
            <w:r w:rsidRPr="00CB0A8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A86">
              <w:rPr>
                <w:i/>
                <w:sz w:val="24"/>
                <w:szCs w:val="24"/>
              </w:rPr>
              <w:t>Наглядової</w:t>
            </w:r>
            <w:proofErr w:type="spellEnd"/>
            <w:r w:rsidRPr="00CB0A86">
              <w:rPr>
                <w:i/>
                <w:sz w:val="24"/>
                <w:szCs w:val="24"/>
              </w:rPr>
              <w:t xml:space="preserve"> ради Товариства за 202</w:t>
            </w:r>
            <w:r w:rsidR="00CD10F5" w:rsidRPr="00CB0A86">
              <w:rPr>
                <w:i/>
                <w:sz w:val="24"/>
                <w:szCs w:val="24"/>
                <w:lang w:val="uk-UA"/>
              </w:rPr>
              <w:t>4</w:t>
            </w:r>
            <w:proofErr w:type="spellStart"/>
            <w:r w:rsidRPr="00CB0A86">
              <w:rPr>
                <w:i/>
                <w:sz w:val="24"/>
                <w:szCs w:val="24"/>
              </w:rPr>
              <w:t>рік</w:t>
            </w:r>
            <w:proofErr w:type="spellEnd"/>
            <w:r w:rsidRPr="00CB0A86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CB0A86">
              <w:rPr>
                <w:i/>
                <w:color w:val="000000"/>
                <w:sz w:val="24"/>
                <w:szCs w:val="24"/>
                <w:shd w:val="clear" w:color="auto" w:fill="FFFFFF"/>
              </w:rPr>
              <w:t>Наглядовій</w:t>
            </w:r>
            <w:proofErr w:type="spellEnd"/>
            <w:r w:rsidRPr="00CB0A86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0A86">
              <w:rPr>
                <w:i/>
                <w:color w:val="000000"/>
                <w:sz w:val="24"/>
                <w:szCs w:val="24"/>
                <w:shd w:val="clear" w:color="auto" w:fill="FFFFFF"/>
              </w:rPr>
              <w:t>раді</w:t>
            </w:r>
            <w:proofErr w:type="spellEnd"/>
            <w:r w:rsidRPr="00CB0A86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Товариства</w:t>
            </w:r>
            <w:r w:rsidRPr="00CB0A86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0A86">
              <w:rPr>
                <w:i/>
                <w:sz w:val="24"/>
                <w:szCs w:val="24"/>
              </w:rPr>
              <w:t>продовжити</w:t>
            </w:r>
            <w:proofErr w:type="spellEnd"/>
            <w:r w:rsidRPr="00CB0A8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A86">
              <w:rPr>
                <w:i/>
                <w:sz w:val="24"/>
                <w:szCs w:val="24"/>
              </w:rPr>
              <w:t>виконувати</w:t>
            </w:r>
            <w:proofErr w:type="spellEnd"/>
            <w:r w:rsidRPr="00CB0A8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A86">
              <w:rPr>
                <w:i/>
                <w:sz w:val="24"/>
                <w:szCs w:val="24"/>
              </w:rPr>
              <w:t>свої</w:t>
            </w:r>
            <w:proofErr w:type="spellEnd"/>
            <w:r w:rsidRPr="00CB0A8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A86">
              <w:rPr>
                <w:i/>
                <w:sz w:val="24"/>
                <w:szCs w:val="24"/>
              </w:rPr>
              <w:t>обов’язки</w:t>
            </w:r>
            <w:proofErr w:type="spellEnd"/>
            <w:r w:rsidRPr="00CB0A8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A86">
              <w:rPr>
                <w:i/>
                <w:sz w:val="24"/>
                <w:szCs w:val="24"/>
              </w:rPr>
              <w:t>згідно</w:t>
            </w:r>
            <w:proofErr w:type="spellEnd"/>
            <w:r w:rsidRPr="00CB0A86">
              <w:rPr>
                <w:i/>
                <w:sz w:val="24"/>
                <w:szCs w:val="24"/>
              </w:rPr>
              <w:t xml:space="preserve"> Статуту Товариства, </w:t>
            </w:r>
            <w:proofErr w:type="spellStart"/>
            <w:r w:rsidRPr="00CB0A86">
              <w:rPr>
                <w:i/>
                <w:sz w:val="24"/>
                <w:szCs w:val="24"/>
              </w:rPr>
              <w:t>внутрішніх</w:t>
            </w:r>
            <w:proofErr w:type="spellEnd"/>
            <w:r w:rsidRPr="00CB0A8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A86">
              <w:rPr>
                <w:i/>
                <w:sz w:val="24"/>
                <w:szCs w:val="24"/>
              </w:rPr>
              <w:t>положень</w:t>
            </w:r>
            <w:proofErr w:type="spellEnd"/>
            <w:r w:rsidRPr="00CB0A86">
              <w:rPr>
                <w:i/>
                <w:sz w:val="24"/>
                <w:szCs w:val="24"/>
              </w:rPr>
              <w:t xml:space="preserve"> та </w:t>
            </w:r>
            <w:proofErr w:type="spellStart"/>
            <w:r w:rsidRPr="00CB0A86">
              <w:rPr>
                <w:i/>
                <w:sz w:val="24"/>
                <w:szCs w:val="24"/>
              </w:rPr>
              <w:t>законодавства</w:t>
            </w:r>
            <w:proofErr w:type="spellEnd"/>
            <w:r w:rsidRPr="00CB0A8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A86">
              <w:rPr>
                <w:i/>
                <w:sz w:val="24"/>
                <w:szCs w:val="24"/>
              </w:rPr>
              <w:t>України</w:t>
            </w:r>
            <w:proofErr w:type="spellEnd"/>
            <w:r w:rsidRPr="00CB0A86">
              <w:rPr>
                <w:sz w:val="24"/>
                <w:szCs w:val="24"/>
              </w:rPr>
              <w:t>.</w:t>
            </w:r>
          </w:p>
        </w:tc>
      </w:tr>
      <w:tr w:rsidR="00E86283" w:rsidRPr="00AC15C3" w14:paraId="0B6B9F1F" w14:textId="77777777" w:rsidTr="00CB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517"/>
        </w:trPr>
        <w:tc>
          <w:tcPr>
            <w:tcW w:w="2948" w:type="dxa"/>
            <w:vAlign w:val="center"/>
          </w:tcPr>
          <w:p w14:paraId="3652875B" w14:textId="77777777" w:rsidR="00E86283" w:rsidRPr="00AC15C3" w:rsidRDefault="00E86283" w:rsidP="0065414C">
            <w:pPr>
              <w:widowControl w:val="0"/>
              <w:spacing w:after="120"/>
              <w:contextualSpacing/>
              <w:rPr>
                <w:b/>
                <w:lang w:val="uk-UA"/>
              </w:rPr>
            </w:pPr>
            <w:r w:rsidRPr="00AC15C3">
              <w:rPr>
                <w:b/>
                <w:lang w:val="uk-UA"/>
              </w:rPr>
              <w:t xml:space="preserve">ГОЛОСУВАННЯ: </w:t>
            </w:r>
          </w:p>
        </w:tc>
        <w:tc>
          <w:tcPr>
            <w:tcW w:w="7024" w:type="dxa"/>
            <w:vAlign w:val="center"/>
          </w:tcPr>
          <w:p w14:paraId="171F7F49" w14:textId="77777777" w:rsidR="00E86283" w:rsidRPr="00CB0A86" w:rsidRDefault="00E86283" w:rsidP="00CB0A86">
            <w:pPr>
              <w:contextualSpacing/>
              <w:rPr>
                <w:color w:val="000000"/>
                <w:sz w:val="24"/>
                <w:szCs w:val="24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679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4766"/>
            </w:tblGrid>
            <w:tr w:rsidR="00E86283" w:rsidRPr="00CB0A86" w14:paraId="2BBD9EB2" w14:textId="77777777" w:rsidTr="0065414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2C31A" w14:textId="77777777" w:rsidR="00E86283" w:rsidRPr="00CB0A86" w:rsidRDefault="00E86283" w:rsidP="0065414C">
                  <w:pPr>
                    <w:ind w:left="147"/>
                    <w:contextualSpacing/>
                    <w:rPr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E37D09" w14:textId="77777777" w:rsidR="00E86283" w:rsidRPr="00CB0A86" w:rsidRDefault="00E86283" w:rsidP="0065414C">
                  <w:pPr>
                    <w:contextualSpacing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CB0A86"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08BC6" w14:textId="77777777" w:rsidR="00E86283" w:rsidRPr="00CB0A86" w:rsidRDefault="00E86283" w:rsidP="0065414C">
                  <w:pPr>
                    <w:ind w:left="147"/>
                    <w:contextualSpacing/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7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3F0C0A" w14:textId="77777777" w:rsidR="00E86283" w:rsidRPr="00CB0A86" w:rsidRDefault="00E86283" w:rsidP="0065414C">
                  <w:pPr>
                    <w:contextualSpacing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CB0A86">
                    <w:rPr>
                      <w:bCs/>
                      <w:color w:val="000000"/>
                      <w:sz w:val="24"/>
                      <w:szCs w:val="24"/>
                      <w:lang w:val="uk-UA"/>
                    </w:rPr>
                    <w:t>ПРОТИ</w:t>
                  </w:r>
                </w:p>
              </w:tc>
            </w:tr>
          </w:tbl>
          <w:p w14:paraId="247DDBF2" w14:textId="77777777" w:rsidR="00E86283" w:rsidRPr="00CB0A86" w:rsidRDefault="00E86283" w:rsidP="0065414C">
            <w:pPr>
              <w:ind w:left="147"/>
              <w:contextualSpacing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E86283" w:rsidRPr="00F24EE6" w14:paraId="2004E21C" w14:textId="77777777" w:rsidTr="00654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563"/>
        </w:trPr>
        <w:tc>
          <w:tcPr>
            <w:tcW w:w="2948" w:type="dxa"/>
            <w:vAlign w:val="center"/>
          </w:tcPr>
          <w:p w14:paraId="3AC41153" w14:textId="07E2658E" w:rsidR="00E86283" w:rsidRPr="00AC15C3" w:rsidRDefault="00E86283" w:rsidP="0065414C">
            <w:pPr>
              <w:contextualSpacing/>
              <w:rPr>
                <w:bCs/>
                <w:iCs/>
                <w:color w:val="000000"/>
                <w:lang w:val="uk-UA"/>
              </w:rPr>
            </w:pPr>
            <w:r w:rsidRPr="00AC15C3">
              <w:rPr>
                <w:bCs/>
                <w:iCs/>
                <w:color w:val="000000"/>
                <w:lang w:val="uk-UA"/>
              </w:rPr>
              <w:t>Питання порядку денного №</w:t>
            </w:r>
            <w:r w:rsidR="00CB0A86">
              <w:rPr>
                <w:bCs/>
                <w:iCs/>
                <w:color w:val="000000"/>
                <w:lang w:val="uk-UA"/>
              </w:rPr>
              <w:t xml:space="preserve"> </w:t>
            </w:r>
            <w:r w:rsidRPr="00AC15C3">
              <w:rPr>
                <w:bCs/>
                <w:iCs/>
                <w:color w:val="000000"/>
                <w:lang w:val="uk-UA"/>
              </w:rPr>
              <w:t>3, винесене на</w:t>
            </w:r>
            <w:r w:rsidRPr="00AC15C3">
              <w:rPr>
                <w:bCs/>
                <w:iCs/>
                <w:color w:val="000000"/>
                <w:lang w:val="en-US"/>
              </w:rPr>
              <w:t> </w:t>
            </w:r>
            <w:r w:rsidRPr="00AC15C3">
              <w:rPr>
                <w:bCs/>
                <w:iCs/>
                <w:color w:val="000000"/>
                <w:lang w:val="uk-UA"/>
              </w:rPr>
              <w:t>голосування:</w:t>
            </w:r>
          </w:p>
        </w:tc>
        <w:tc>
          <w:tcPr>
            <w:tcW w:w="7024" w:type="dxa"/>
            <w:vAlign w:val="center"/>
          </w:tcPr>
          <w:p w14:paraId="0ED96550" w14:textId="6FFDBCAD" w:rsidR="008548F2" w:rsidRPr="00CB0A86" w:rsidRDefault="00CB0A86" w:rsidP="008548F2">
            <w:pPr>
              <w:jc w:val="both"/>
              <w:rPr>
                <w:sz w:val="24"/>
                <w:szCs w:val="24"/>
                <w:lang w:val="uk-UA"/>
              </w:rPr>
            </w:pPr>
            <w:r w:rsidRPr="00CB0A86">
              <w:rPr>
                <w:rFonts w:eastAsia="Calibri"/>
                <w:b/>
                <w:iCs/>
                <w:sz w:val="24"/>
                <w:szCs w:val="24"/>
                <w:lang w:val="uk-UA" w:eastAsia="en-US"/>
              </w:rPr>
              <w:t xml:space="preserve">      </w:t>
            </w:r>
            <w:r w:rsidR="00E86283" w:rsidRPr="00CB0A86">
              <w:rPr>
                <w:rFonts w:eastAsia="Calibri"/>
                <w:b/>
                <w:iCs/>
                <w:sz w:val="24"/>
                <w:szCs w:val="24"/>
                <w:lang w:val="uk-UA" w:eastAsia="en-US"/>
              </w:rPr>
              <w:t xml:space="preserve">3. </w:t>
            </w:r>
            <w:r w:rsidR="008548F2" w:rsidRPr="00CB0A86">
              <w:rPr>
                <w:b/>
                <w:bCs/>
                <w:sz w:val="24"/>
                <w:szCs w:val="24"/>
                <w:lang w:val="uk-UA"/>
              </w:rPr>
              <w:t xml:space="preserve">Затвердження річного звіту Товариства за 2024 рік. </w:t>
            </w:r>
          </w:p>
          <w:p w14:paraId="45105E77" w14:textId="77777777" w:rsidR="00E86283" w:rsidRPr="00CB0A86" w:rsidRDefault="00E86283" w:rsidP="008548F2">
            <w:pPr>
              <w:widowControl w:val="0"/>
              <w:tabs>
                <w:tab w:val="left" w:pos="284"/>
              </w:tabs>
              <w:spacing w:line="235" w:lineRule="exact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:rsidR="00E86283" w:rsidRPr="00AC15C3" w14:paraId="706FF84E" w14:textId="77777777" w:rsidTr="00654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567"/>
        </w:trPr>
        <w:tc>
          <w:tcPr>
            <w:tcW w:w="2948" w:type="dxa"/>
            <w:vAlign w:val="center"/>
          </w:tcPr>
          <w:p w14:paraId="76630EB5" w14:textId="3B0D4A26" w:rsidR="00E86283" w:rsidRPr="00AC15C3" w:rsidDel="005364B8" w:rsidRDefault="00E86283" w:rsidP="0065414C">
            <w:pPr>
              <w:contextualSpacing/>
              <w:rPr>
                <w:lang w:val="uk-UA"/>
              </w:rPr>
            </w:pPr>
            <w:r w:rsidRPr="00AC15C3">
              <w:rPr>
                <w:bCs/>
                <w:iCs/>
                <w:color w:val="000000"/>
                <w:lang w:val="uk-UA"/>
              </w:rPr>
              <w:t>Проєкт рішення з</w:t>
            </w:r>
            <w:r w:rsidRPr="00AC15C3">
              <w:rPr>
                <w:bCs/>
                <w:iCs/>
                <w:color w:val="000000"/>
                <w:lang w:val="en-US"/>
              </w:rPr>
              <w:t> </w:t>
            </w:r>
            <w:r w:rsidRPr="00AC15C3">
              <w:rPr>
                <w:bCs/>
                <w:iCs/>
                <w:color w:val="000000"/>
                <w:lang w:val="uk-UA"/>
              </w:rPr>
              <w:t>питання порядку денного №</w:t>
            </w:r>
            <w:r w:rsidR="00CB0A86">
              <w:rPr>
                <w:bCs/>
                <w:iCs/>
                <w:color w:val="000000"/>
                <w:lang w:val="uk-UA"/>
              </w:rPr>
              <w:t xml:space="preserve"> </w:t>
            </w:r>
            <w:r w:rsidRPr="00AC15C3">
              <w:rPr>
                <w:bCs/>
                <w:iCs/>
                <w:color w:val="000000"/>
                <w:lang w:val="uk-UA"/>
              </w:rPr>
              <w:t>3:</w:t>
            </w:r>
          </w:p>
        </w:tc>
        <w:tc>
          <w:tcPr>
            <w:tcW w:w="7024" w:type="dxa"/>
            <w:vAlign w:val="center"/>
          </w:tcPr>
          <w:p w14:paraId="51381AFB" w14:textId="77777777" w:rsidR="00E86283" w:rsidRPr="00CB0A86" w:rsidRDefault="009E571E" w:rsidP="0065414C">
            <w:pPr>
              <w:tabs>
                <w:tab w:val="left" w:pos="284"/>
              </w:tabs>
              <w:jc w:val="both"/>
              <w:outlineLvl w:val="0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CB0A86">
              <w:rPr>
                <w:i/>
                <w:iCs/>
                <w:sz w:val="24"/>
                <w:szCs w:val="24"/>
                <w:lang w:val="uk-UA"/>
              </w:rPr>
              <w:t>Затвердити річний звіт Товариства за 2024 рік.</w:t>
            </w:r>
          </w:p>
        </w:tc>
      </w:tr>
      <w:tr w:rsidR="00E86283" w:rsidRPr="00AC15C3" w14:paraId="54C7CECE" w14:textId="77777777" w:rsidTr="00654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597"/>
        </w:trPr>
        <w:tc>
          <w:tcPr>
            <w:tcW w:w="2948" w:type="dxa"/>
            <w:vAlign w:val="center"/>
          </w:tcPr>
          <w:p w14:paraId="1295C279" w14:textId="77777777" w:rsidR="00E86283" w:rsidRPr="00AC15C3" w:rsidRDefault="00E86283" w:rsidP="0065414C">
            <w:pPr>
              <w:widowControl w:val="0"/>
              <w:spacing w:after="120"/>
              <w:contextualSpacing/>
              <w:rPr>
                <w:b/>
                <w:lang w:val="uk-UA"/>
              </w:rPr>
            </w:pPr>
            <w:r w:rsidRPr="00AC15C3">
              <w:rPr>
                <w:b/>
                <w:lang w:val="uk-UA"/>
              </w:rPr>
              <w:t xml:space="preserve">ГОЛОСУВАННЯ: </w:t>
            </w:r>
          </w:p>
        </w:tc>
        <w:tc>
          <w:tcPr>
            <w:tcW w:w="7024" w:type="dxa"/>
            <w:vAlign w:val="center"/>
          </w:tcPr>
          <w:p w14:paraId="1652526F" w14:textId="77777777" w:rsidR="00E86283" w:rsidRPr="00AC15C3" w:rsidRDefault="00E86283" w:rsidP="0065414C">
            <w:pPr>
              <w:ind w:left="147"/>
              <w:contextualSpacing/>
              <w:rPr>
                <w:color w:val="00000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679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4766"/>
            </w:tblGrid>
            <w:tr w:rsidR="00E86283" w:rsidRPr="00AC15C3" w14:paraId="6497E0EA" w14:textId="77777777" w:rsidTr="0065414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121D2" w14:textId="77777777" w:rsidR="00E86283" w:rsidRPr="00AC15C3" w:rsidRDefault="00E86283" w:rsidP="0065414C">
                  <w:pPr>
                    <w:ind w:left="147"/>
                    <w:contextualSpacing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EB69A7" w14:textId="77777777" w:rsidR="00E86283" w:rsidRPr="00AC15C3" w:rsidRDefault="00E86283" w:rsidP="0065414C">
                  <w:pPr>
                    <w:contextualSpacing/>
                    <w:rPr>
                      <w:bCs/>
                      <w:lang w:val="uk-UA"/>
                    </w:rPr>
                  </w:pPr>
                  <w:r w:rsidRPr="00AC15C3">
                    <w:rPr>
                      <w:bCs/>
                      <w:color w:val="00000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108F4" w14:textId="77777777" w:rsidR="00E86283" w:rsidRPr="00AC15C3" w:rsidRDefault="00E86283" w:rsidP="0065414C">
                  <w:pPr>
                    <w:ind w:left="147"/>
                    <w:contextualSpacing/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47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0157F4" w14:textId="77777777" w:rsidR="00E86283" w:rsidRPr="00AC15C3" w:rsidRDefault="00E86283" w:rsidP="0065414C">
                  <w:pPr>
                    <w:contextualSpacing/>
                    <w:rPr>
                      <w:bCs/>
                      <w:lang w:val="uk-UA"/>
                    </w:rPr>
                  </w:pPr>
                  <w:r w:rsidRPr="00AC15C3">
                    <w:rPr>
                      <w:bCs/>
                      <w:color w:val="000000"/>
                      <w:lang w:val="uk-UA"/>
                    </w:rPr>
                    <w:t>ПРОТИ</w:t>
                  </w:r>
                </w:p>
              </w:tc>
            </w:tr>
          </w:tbl>
          <w:p w14:paraId="319C5078" w14:textId="77777777" w:rsidR="00E86283" w:rsidRPr="00AC15C3" w:rsidRDefault="00E86283" w:rsidP="0065414C">
            <w:pPr>
              <w:ind w:left="147"/>
              <w:contextualSpacing/>
              <w:rPr>
                <w:color w:val="000000"/>
                <w:lang w:val="uk-UA"/>
              </w:rPr>
            </w:pPr>
          </w:p>
        </w:tc>
      </w:tr>
      <w:tr w:rsidR="00E86283" w:rsidRPr="00CB0A86" w14:paraId="407835E2" w14:textId="77777777" w:rsidTr="00654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563"/>
        </w:trPr>
        <w:tc>
          <w:tcPr>
            <w:tcW w:w="2948" w:type="dxa"/>
            <w:vAlign w:val="center"/>
          </w:tcPr>
          <w:p w14:paraId="10558C0E" w14:textId="76F89F89" w:rsidR="00E86283" w:rsidRPr="00AC15C3" w:rsidRDefault="00E86283" w:rsidP="0065414C">
            <w:pPr>
              <w:contextualSpacing/>
              <w:rPr>
                <w:bCs/>
                <w:iCs/>
                <w:color w:val="000000"/>
                <w:lang w:val="uk-UA"/>
              </w:rPr>
            </w:pPr>
            <w:r w:rsidRPr="00AC15C3">
              <w:rPr>
                <w:bCs/>
                <w:iCs/>
                <w:color w:val="000000"/>
                <w:lang w:val="uk-UA"/>
              </w:rPr>
              <w:t>Питання порядку денного №</w:t>
            </w:r>
            <w:r w:rsidR="00CB0A86">
              <w:rPr>
                <w:bCs/>
                <w:iCs/>
                <w:color w:val="000000"/>
                <w:lang w:val="uk-UA"/>
              </w:rPr>
              <w:t xml:space="preserve"> </w:t>
            </w:r>
            <w:r w:rsidRPr="00AC15C3">
              <w:rPr>
                <w:bCs/>
                <w:iCs/>
                <w:color w:val="000000"/>
                <w:lang w:val="uk-UA"/>
              </w:rPr>
              <w:t>4, винесене на</w:t>
            </w:r>
            <w:r w:rsidRPr="00AC15C3">
              <w:rPr>
                <w:bCs/>
                <w:iCs/>
                <w:color w:val="000000"/>
                <w:lang w:val="en-US"/>
              </w:rPr>
              <w:t> </w:t>
            </w:r>
            <w:r w:rsidRPr="00AC15C3">
              <w:rPr>
                <w:bCs/>
                <w:iCs/>
                <w:color w:val="000000"/>
                <w:lang w:val="uk-UA"/>
              </w:rPr>
              <w:t>голосування:</w:t>
            </w:r>
          </w:p>
        </w:tc>
        <w:tc>
          <w:tcPr>
            <w:tcW w:w="7024" w:type="dxa"/>
            <w:vAlign w:val="center"/>
          </w:tcPr>
          <w:p w14:paraId="13C9D189" w14:textId="35A03EC7" w:rsidR="00E86283" w:rsidRPr="00CB0A86" w:rsidRDefault="00E86283" w:rsidP="00CB0A86">
            <w:pPr>
              <w:shd w:val="clear" w:color="auto" w:fill="FFFFFF"/>
              <w:spacing w:after="150"/>
              <w:ind w:firstLine="450"/>
              <w:jc w:val="both"/>
              <w:rPr>
                <w:b/>
                <w:color w:val="333333"/>
                <w:sz w:val="24"/>
                <w:szCs w:val="24"/>
                <w:lang w:val="uk-UA" w:eastAsia="uk-UA"/>
              </w:rPr>
            </w:pPr>
            <w:r>
              <w:rPr>
                <w:b/>
                <w:iCs/>
                <w:lang w:val="uk-UA"/>
              </w:rPr>
              <w:t>4.</w:t>
            </w:r>
            <w:r w:rsidR="000633B9" w:rsidRPr="006F14BD">
              <w:rPr>
                <w:b/>
                <w:bCs/>
                <w:sz w:val="24"/>
                <w:szCs w:val="24"/>
                <w:lang w:val="uk-UA"/>
              </w:rPr>
              <w:t xml:space="preserve"> Затвердження результатів фінансово-</w:t>
            </w:r>
            <w:r w:rsidR="000633B9" w:rsidRPr="00906D5F">
              <w:rPr>
                <w:b/>
                <w:bCs/>
                <w:sz w:val="24"/>
                <w:szCs w:val="24"/>
                <w:lang w:val="uk-UA"/>
              </w:rPr>
              <w:t xml:space="preserve">господарської діяльності Товариства </w:t>
            </w:r>
            <w:r w:rsidR="000633B9" w:rsidRPr="00906D5F">
              <w:rPr>
                <w:rStyle w:val="2"/>
                <w:rFonts w:eastAsiaTheme="minorHAnsi"/>
                <w:b/>
                <w:bCs/>
                <w:sz w:val="24"/>
                <w:szCs w:val="24"/>
                <w:lang w:val="uk-UA"/>
              </w:rPr>
              <w:t>за 2024 рік</w:t>
            </w:r>
            <w:r w:rsidR="000633B9" w:rsidRPr="00906D5F">
              <w:rPr>
                <w:b/>
                <w:bCs/>
                <w:sz w:val="24"/>
                <w:szCs w:val="24"/>
                <w:lang w:val="uk-UA"/>
              </w:rPr>
              <w:t xml:space="preserve"> та розподіл прибутку Товариства за </w:t>
            </w:r>
            <w:r w:rsidR="000633B9" w:rsidRPr="00906D5F">
              <w:rPr>
                <w:rStyle w:val="2"/>
                <w:rFonts w:eastAsiaTheme="minorHAnsi"/>
                <w:b/>
                <w:bCs/>
                <w:sz w:val="24"/>
                <w:szCs w:val="24"/>
                <w:lang w:val="uk-UA"/>
              </w:rPr>
              <w:t>2024 рік.</w:t>
            </w:r>
            <w:r w:rsidR="000633B9" w:rsidRPr="00906D5F">
              <w:rPr>
                <w:b/>
                <w:sz w:val="24"/>
                <w:szCs w:val="24"/>
                <w:lang w:val="uk-UA"/>
              </w:rPr>
              <w:t xml:space="preserve"> </w:t>
            </w:r>
            <w:r w:rsidR="000633B9" w:rsidRPr="00DF77C3">
              <w:rPr>
                <w:b/>
                <w:sz w:val="24"/>
                <w:szCs w:val="24"/>
                <w:lang w:val="uk-UA"/>
              </w:rPr>
              <w:t xml:space="preserve">Прийняття рішення про виплату дивідендів, затвердження розміру річних дивідендів </w:t>
            </w:r>
            <w:r w:rsidR="000633B9" w:rsidRPr="00DF77C3">
              <w:rPr>
                <w:b/>
                <w:color w:val="333333"/>
                <w:sz w:val="24"/>
                <w:szCs w:val="24"/>
                <w:lang w:val="uk-UA" w:eastAsia="uk-UA"/>
              </w:rPr>
              <w:t>та способу їх виплати.</w:t>
            </w:r>
          </w:p>
        </w:tc>
      </w:tr>
      <w:tr w:rsidR="00E86283" w:rsidRPr="00AC15C3" w14:paraId="3A224578" w14:textId="77777777" w:rsidTr="00654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567"/>
        </w:trPr>
        <w:tc>
          <w:tcPr>
            <w:tcW w:w="2948" w:type="dxa"/>
            <w:vAlign w:val="center"/>
          </w:tcPr>
          <w:p w14:paraId="5EB7F305" w14:textId="43B0F6CB" w:rsidR="00E86283" w:rsidRPr="00AC15C3" w:rsidDel="005364B8" w:rsidRDefault="00E86283" w:rsidP="0065414C">
            <w:pPr>
              <w:contextualSpacing/>
              <w:rPr>
                <w:lang w:val="uk-UA"/>
              </w:rPr>
            </w:pPr>
            <w:r w:rsidRPr="00AC15C3">
              <w:rPr>
                <w:bCs/>
                <w:iCs/>
                <w:color w:val="000000"/>
                <w:lang w:val="uk-UA"/>
              </w:rPr>
              <w:t>Проєкт рішення з</w:t>
            </w:r>
            <w:r w:rsidRPr="00AC15C3">
              <w:rPr>
                <w:bCs/>
                <w:iCs/>
                <w:color w:val="000000"/>
                <w:lang w:val="en-US"/>
              </w:rPr>
              <w:t> </w:t>
            </w:r>
            <w:r w:rsidRPr="00AC15C3">
              <w:rPr>
                <w:bCs/>
                <w:iCs/>
                <w:color w:val="000000"/>
                <w:lang w:val="uk-UA"/>
              </w:rPr>
              <w:t>питання порядку денного №</w:t>
            </w:r>
            <w:r w:rsidR="00CB0A86">
              <w:rPr>
                <w:bCs/>
                <w:iCs/>
                <w:color w:val="000000"/>
                <w:lang w:val="uk-UA"/>
              </w:rPr>
              <w:t xml:space="preserve"> </w:t>
            </w:r>
            <w:r w:rsidRPr="00AC15C3">
              <w:rPr>
                <w:bCs/>
                <w:iCs/>
                <w:color w:val="000000"/>
                <w:lang w:val="uk-UA"/>
              </w:rPr>
              <w:t>4:</w:t>
            </w:r>
          </w:p>
        </w:tc>
        <w:tc>
          <w:tcPr>
            <w:tcW w:w="7024" w:type="dxa"/>
            <w:vAlign w:val="center"/>
          </w:tcPr>
          <w:p w14:paraId="51F2F170" w14:textId="77777777" w:rsidR="000633B9" w:rsidRPr="00F6761D" w:rsidRDefault="000633B9" w:rsidP="000633B9">
            <w:pPr>
              <w:tabs>
                <w:tab w:val="left" w:pos="284"/>
                <w:tab w:val="left" w:pos="426"/>
              </w:tabs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F6761D">
              <w:rPr>
                <w:bCs/>
                <w:sz w:val="24"/>
                <w:szCs w:val="24"/>
                <w:lang w:val="uk-UA"/>
              </w:rPr>
              <w:t>1.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F6761D">
              <w:rPr>
                <w:bCs/>
                <w:i/>
                <w:sz w:val="24"/>
                <w:szCs w:val="24"/>
                <w:lang w:val="uk-UA"/>
              </w:rPr>
              <w:t xml:space="preserve">За наслідками розгляду звітів </w:t>
            </w:r>
            <w:r w:rsidRPr="00F6761D">
              <w:rPr>
                <w:i/>
                <w:sz w:val="24"/>
                <w:szCs w:val="24"/>
                <w:lang w:val="uk-UA"/>
              </w:rPr>
              <w:t>правління</w:t>
            </w:r>
            <w:r w:rsidRPr="00F6761D">
              <w:rPr>
                <w:bCs/>
                <w:i/>
                <w:sz w:val="24"/>
                <w:szCs w:val="24"/>
                <w:lang w:val="uk-UA"/>
              </w:rPr>
              <w:t xml:space="preserve">, наглядової ради та ревізійної комісії Товариства за </w:t>
            </w:r>
            <w:r w:rsidRPr="007100E2">
              <w:rPr>
                <w:rStyle w:val="2"/>
                <w:rFonts w:eastAsiaTheme="minorHAnsi"/>
                <w:i/>
                <w:color w:val="000000"/>
                <w:sz w:val="24"/>
                <w:szCs w:val="24"/>
                <w:lang w:val="uk-UA"/>
              </w:rPr>
              <w:t>202</w:t>
            </w:r>
            <w:r>
              <w:rPr>
                <w:rStyle w:val="2"/>
                <w:rFonts w:eastAsiaTheme="minorHAnsi"/>
                <w:i/>
                <w:color w:val="000000"/>
                <w:sz w:val="24"/>
                <w:szCs w:val="24"/>
                <w:lang w:val="uk-UA"/>
              </w:rPr>
              <w:t>4</w:t>
            </w:r>
            <w:r w:rsidRPr="007100E2">
              <w:rPr>
                <w:rStyle w:val="2"/>
                <w:rFonts w:eastAsiaTheme="minorHAnsi"/>
                <w:i/>
                <w:color w:val="000000"/>
                <w:sz w:val="24"/>
                <w:szCs w:val="24"/>
                <w:lang w:val="uk-UA"/>
              </w:rPr>
              <w:t xml:space="preserve"> рік</w:t>
            </w:r>
            <w:r w:rsidRPr="007100E2">
              <w:rPr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00E2">
              <w:rPr>
                <w:i/>
                <w:color w:val="333333"/>
                <w:sz w:val="24"/>
                <w:szCs w:val="24"/>
                <w:lang w:val="uk-UA"/>
              </w:rPr>
              <w:t>затв</w:t>
            </w:r>
            <w:r w:rsidRPr="00F6761D">
              <w:rPr>
                <w:i/>
                <w:color w:val="333333"/>
                <w:sz w:val="24"/>
                <w:szCs w:val="24"/>
              </w:rPr>
              <w:t>ердити</w:t>
            </w:r>
            <w:proofErr w:type="spellEnd"/>
            <w:r w:rsidRPr="00F6761D">
              <w:rPr>
                <w:i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761D">
              <w:rPr>
                <w:i/>
                <w:color w:val="333333"/>
                <w:sz w:val="24"/>
                <w:szCs w:val="24"/>
              </w:rPr>
              <w:t>результати</w:t>
            </w:r>
            <w:proofErr w:type="spellEnd"/>
            <w:r w:rsidRPr="00F6761D">
              <w:rPr>
                <w:i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761D">
              <w:rPr>
                <w:i/>
                <w:color w:val="333333"/>
                <w:sz w:val="24"/>
                <w:szCs w:val="24"/>
              </w:rPr>
              <w:t>фінансово-господарської</w:t>
            </w:r>
            <w:proofErr w:type="spellEnd"/>
            <w:r w:rsidRPr="00F6761D">
              <w:rPr>
                <w:i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761D">
              <w:rPr>
                <w:i/>
                <w:color w:val="333333"/>
                <w:sz w:val="24"/>
                <w:szCs w:val="24"/>
              </w:rPr>
              <w:t>діяльності</w:t>
            </w:r>
            <w:proofErr w:type="spellEnd"/>
            <w:r w:rsidRPr="00F6761D">
              <w:rPr>
                <w:i/>
                <w:color w:val="333333"/>
                <w:sz w:val="24"/>
                <w:szCs w:val="24"/>
              </w:rPr>
              <w:t xml:space="preserve"> </w:t>
            </w:r>
            <w:r w:rsidRPr="00F6761D">
              <w:rPr>
                <w:i/>
                <w:sz w:val="24"/>
                <w:szCs w:val="24"/>
                <w:lang w:val="uk-UA"/>
              </w:rPr>
              <w:t>Товариства</w:t>
            </w:r>
            <w:r w:rsidRPr="00F6761D">
              <w:rPr>
                <w:i/>
                <w:color w:val="333333"/>
                <w:sz w:val="24"/>
                <w:szCs w:val="24"/>
              </w:rPr>
              <w:t xml:space="preserve"> </w:t>
            </w:r>
            <w:r w:rsidRPr="00F6761D">
              <w:rPr>
                <w:rStyle w:val="2"/>
                <w:rFonts w:eastAsiaTheme="minorHAnsi"/>
                <w:i/>
                <w:color w:val="000000"/>
                <w:sz w:val="24"/>
                <w:szCs w:val="24"/>
              </w:rPr>
              <w:t>за 202</w:t>
            </w:r>
            <w:r>
              <w:rPr>
                <w:rStyle w:val="2"/>
                <w:rFonts w:eastAsiaTheme="minorHAnsi"/>
                <w:i/>
                <w:color w:val="000000"/>
                <w:sz w:val="24"/>
                <w:szCs w:val="24"/>
              </w:rPr>
              <w:t>4</w:t>
            </w:r>
            <w:r w:rsidRPr="00F6761D">
              <w:rPr>
                <w:rStyle w:val="2"/>
                <w:rFonts w:eastAsia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61D">
              <w:rPr>
                <w:rStyle w:val="2"/>
                <w:rFonts w:eastAsiaTheme="minorHAnsi"/>
                <w:i/>
                <w:color w:val="000000"/>
                <w:sz w:val="24"/>
                <w:szCs w:val="24"/>
              </w:rPr>
              <w:t>рік</w:t>
            </w:r>
            <w:proofErr w:type="spellEnd"/>
            <w:r w:rsidRPr="00F6761D">
              <w:rPr>
                <w:rStyle w:val="2"/>
                <w:rFonts w:eastAsiaTheme="minorHAnsi"/>
                <w:i/>
                <w:color w:val="000000"/>
                <w:sz w:val="24"/>
                <w:szCs w:val="24"/>
              </w:rPr>
              <w:t>.</w:t>
            </w:r>
          </w:p>
          <w:p w14:paraId="702541BB" w14:textId="049A9B14" w:rsidR="000633B9" w:rsidRPr="00EF2299" w:rsidRDefault="000633B9" w:rsidP="000633B9">
            <w:pPr>
              <w:ind w:firstLine="418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346098">
              <w:rPr>
                <w:rStyle w:val="2"/>
                <w:rFonts w:eastAsiaTheme="minorHAnsi"/>
                <w:i/>
                <w:color w:val="000000"/>
                <w:sz w:val="24"/>
                <w:szCs w:val="24"/>
              </w:rPr>
              <w:t>2.</w:t>
            </w:r>
            <w:r w:rsidRPr="00346098">
              <w:rPr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AD2D40">
              <w:rPr>
                <w:i/>
                <w:iCs/>
                <w:sz w:val="24"/>
                <w:szCs w:val="24"/>
                <w:lang w:val="uk-UA"/>
              </w:rPr>
              <w:t>Чистий прибуток</w:t>
            </w:r>
            <w:r>
              <w:rPr>
                <w:i/>
                <w:iCs/>
                <w:sz w:val="24"/>
                <w:szCs w:val="24"/>
                <w:lang w:val="uk-UA"/>
              </w:rPr>
              <w:t>,</w:t>
            </w:r>
            <w:r w:rsidRPr="00AD2D40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EF2299">
              <w:rPr>
                <w:i/>
                <w:sz w:val="24"/>
                <w:szCs w:val="24"/>
                <w:lang w:val="uk-UA" w:eastAsia="ar-SA"/>
              </w:rPr>
              <w:t>отриманий за результатами фінансово - господарської діяльності Товариства у 2024 році</w:t>
            </w:r>
            <w:r w:rsidRPr="00EF2299">
              <w:rPr>
                <w:i/>
                <w:iCs/>
                <w:sz w:val="24"/>
                <w:szCs w:val="24"/>
                <w:lang w:val="uk-UA"/>
              </w:rPr>
              <w:t xml:space="preserve"> в обсязі 8 693 </w:t>
            </w:r>
            <w:r>
              <w:rPr>
                <w:i/>
                <w:iCs/>
                <w:sz w:val="24"/>
                <w:szCs w:val="24"/>
                <w:lang w:val="uk-UA"/>
              </w:rPr>
              <w:t>тис.</w:t>
            </w:r>
            <w:r w:rsidRPr="00EF2299">
              <w:rPr>
                <w:i/>
                <w:iCs/>
                <w:sz w:val="24"/>
                <w:szCs w:val="24"/>
                <w:lang w:val="uk-UA"/>
              </w:rPr>
              <w:t xml:space="preserve"> грн.</w:t>
            </w:r>
            <w:r>
              <w:rPr>
                <w:i/>
                <w:iCs/>
                <w:sz w:val="24"/>
                <w:szCs w:val="24"/>
                <w:lang w:val="uk-UA"/>
              </w:rPr>
              <w:t>,</w:t>
            </w:r>
            <w:r w:rsidRPr="00EF2299">
              <w:rPr>
                <w:i/>
                <w:iCs/>
                <w:sz w:val="24"/>
                <w:szCs w:val="24"/>
                <w:lang w:val="uk-UA"/>
              </w:rPr>
              <w:t xml:space="preserve"> розподілити наступним чином: </w:t>
            </w:r>
          </w:p>
          <w:p w14:paraId="6057A049" w14:textId="77777777" w:rsidR="000633B9" w:rsidRPr="00EF2299" w:rsidRDefault="000633B9" w:rsidP="000633B9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F229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 розвиток матеріально-технічної бази та створення додаткових робочих місць направити 7 419 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тис.</w:t>
            </w:r>
            <w:r w:rsidRPr="00EF229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грн.</w:t>
            </w:r>
          </w:p>
          <w:p w14:paraId="1CAD0C61" w14:textId="3A3C0770" w:rsidR="000633B9" w:rsidRPr="00906D5F" w:rsidRDefault="000633B9" w:rsidP="000633B9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0633B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направити на виплату дивідендів акціонерам 1 273 879 грн., з врахуванням податку з фізичних осіб та військового збору. Затвердити  розмір</w:t>
            </w:r>
            <w:r w:rsidRPr="000633B9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0633B9">
              <w:rPr>
                <w:i/>
                <w:sz w:val="24"/>
                <w:szCs w:val="24"/>
                <w:lang w:val="uk-UA"/>
              </w:rPr>
              <w:t>річних дивідендів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та в</w:t>
            </w:r>
            <w:r w:rsidRPr="00AD2D4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иплатити на одну акцію номіналом 10 грн 50 коп. по </w:t>
            </w:r>
            <w:r w:rsidRPr="00EF229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50,00 грн.</w:t>
            </w:r>
            <w:r w:rsidRPr="00AD2D4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без урахування податку з фізичних осіб та військового збору. </w:t>
            </w:r>
            <w:r w:rsidRPr="00906D5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Виплату</w:t>
            </w:r>
            <w:r w:rsidRPr="00906D5F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906D5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дивідендів  акціонерам здійснити готівковими коштами та перерахуванням на банківські картки.</w:t>
            </w:r>
          </w:p>
          <w:p w14:paraId="35C0A261" w14:textId="77777777" w:rsidR="00E86283" w:rsidRPr="000633B9" w:rsidRDefault="00E86283" w:rsidP="0065414C">
            <w:pPr>
              <w:tabs>
                <w:tab w:val="left" w:pos="-142"/>
                <w:tab w:val="left" w:pos="142"/>
                <w:tab w:val="left" w:pos="284"/>
                <w:tab w:val="left" w:pos="840"/>
              </w:tabs>
              <w:ind w:right="-6"/>
              <w:rPr>
                <w:color w:val="000000"/>
              </w:rPr>
            </w:pPr>
          </w:p>
        </w:tc>
      </w:tr>
      <w:tr w:rsidR="00E86283" w:rsidRPr="00AC15C3" w14:paraId="7EC0540E" w14:textId="77777777" w:rsidTr="00654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597"/>
        </w:trPr>
        <w:tc>
          <w:tcPr>
            <w:tcW w:w="2948" w:type="dxa"/>
            <w:vAlign w:val="center"/>
          </w:tcPr>
          <w:p w14:paraId="4FCFEB74" w14:textId="77777777" w:rsidR="00E86283" w:rsidRPr="00AC15C3" w:rsidRDefault="00E86283" w:rsidP="0065414C">
            <w:pPr>
              <w:widowControl w:val="0"/>
              <w:spacing w:after="120"/>
              <w:contextualSpacing/>
              <w:rPr>
                <w:b/>
                <w:lang w:val="uk-UA"/>
              </w:rPr>
            </w:pPr>
            <w:r w:rsidRPr="00AC15C3">
              <w:rPr>
                <w:b/>
                <w:lang w:val="uk-UA"/>
              </w:rPr>
              <w:t xml:space="preserve">ГОЛОСУВАННЯ: </w:t>
            </w:r>
          </w:p>
        </w:tc>
        <w:tc>
          <w:tcPr>
            <w:tcW w:w="7024" w:type="dxa"/>
            <w:vAlign w:val="center"/>
          </w:tcPr>
          <w:p w14:paraId="76889954" w14:textId="77777777" w:rsidR="00E86283" w:rsidRPr="00AC15C3" w:rsidRDefault="00E86283" w:rsidP="0065414C">
            <w:pPr>
              <w:ind w:left="147"/>
              <w:contextualSpacing/>
              <w:rPr>
                <w:color w:val="00000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679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4766"/>
            </w:tblGrid>
            <w:tr w:rsidR="00E86283" w:rsidRPr="00AC15C3" w14:paraId="32BA6D53" w14:textId="77777777" w:rsidTr="0065414C">
              <w:trPr>
                <w:trHeight w:val="19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F23B3" w14:textId="77777777" w:rsidR="00E86283" w:rsidRPr="00AC15C3" w:rsidRDefault="00E86283" w:rsidP="0065414C">
                  <w:pPr>
                    <w:ind w:left="147"/>
                    <w:contextualSpacing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B9715A" w14:textId="77777777" w:rsidR="00E86283" w:rsidRPr="00AC15C3" w:rsidRDefault="00E86283" w:rsidP="0065414C">
                  <w:pPr>
                    <w:contextualSpacing/>
                    <w:rPr>
                      <w:bCs/>
                      <w:lang w:val="uk-UA"/>
                    </w:rPr>
                  </w:pPr>
                  <w:r w:rsidRPr="00AC15C3">
                    <w:rPr>
                      <w:bCs/>
                      <w:color w:val="00000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E761F" w14:textId="77777777" w:rsidR="00E86283" w:rsidRPr="00AC15C3" w:rsidRDefault="00E86283" w:rsidP="0065414C">
                  <w:pPr>
                    <w:ind w:left="147"/>
                    <w:contextualSpacing/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47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46305F" w14:textId="77777777" w:rsidR="00E86283" w:rsidRPr="00AC15C3" w:rsidRDefault="00E86283" w:rsidP="0065414C">
                  <w:pPr>
                    <w:contextualSpacing/>
                    <w:rPr>
                      <w:bCs/>
                      <w:lang w:val="uk-UA"/>
                    </w:rPr>
                  </w:pPr>
                  <w:r w:rsidRPr="00AC15C3">
                    <w:rPr>
                      <w:bCs/>
                      <w:color w:val="000000"/>
                      <w:lang w:val="uk-UA"/>
                    </w:rPr>
                    <w:t>ПРОТИ</w:t>
                  </w:r>
                </w:p>
              </w:tc>
            </w:tr>
          </w:tbl>
          <w:p w14:paraId="3500E790" w14:textId="77777777" w:rsidR="00E86283" w:rsidRPr="00AC15C3" w:rsidRDefault="00E86283" w:rsidP="0065414C">
            <w:pPr>
              <w:ind w:left="147"/>
              <w:contextualSpacing/>
              <w:rPr>
                <w:color w:val="000000"/>
                <w:lang w:val="uk-UA"/>
              </w:rPr>
            </w:pPr>
          </w:p>
        </w:tc>
      </w:tr>
    </w:tbl>
    <w:p w14:paraId="336587A3" w14:textId="77777777" w:rsidR="00E86283" w:rsidRPr="00AC15C3" w:rsidRDefault="00E86283" w:rsidP="00E86283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lang w:val="uk-UA"/>
        </w:rPr>
      </w:pPr>
      <w:r w:rsidRPr="00AC15C3">
        <w:rPr>
          <w:bCs/>
          <w:i/>
          <w:color w:val="000000"/>
          <w:lang w:val="uk-UA"/>
        </w:rPr>
        <w:lastRenderedPageBreak/>
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</w:t>
      </w:r>
      <w:r w:rsidRPr="00AC15C3">
        <w:rPr>
          <w:bCs/>
          <w:i/>
          <w:color w:val="000000"/>
          <w:lang w:val="en-US"/>
        </w:rPr>
        <w:t> </w:t>
      </w:r>
      <w:r w:rsidRPr="00AC15C3">
        <w:rPr>
          <w:bCs/>
          <w:i/>
          <w:color w:val="000000"/>
          <w:lang w:val="uk-UA"/>
        </w:rPr>
        <w:t>разі, якщо вона є акціонером. За</w:t>
      </w:r>
      <w:r w:rsidRPr="00AC15C3">
        <w:rPr>
          <w:bCs/>
          <w:i/>
          <w:color w:val="000000"/>
          <w:lang w:val="en-US"/>
        </w:rPr>
        <w:t> </w:t>
      </w:r>
      <w:r w:rsidRPr="00AC15C3">
        <w:rPr>
          <w:bCs/>
          <w:i/>
          <w:color w:val="000000"/>
          <w:lang w:val="uk-UA"/>
        </w:rPr>
        <w:t>відсутності таких реквізитів і</w:t>
      </w:r>
      <w:r w:rsidRPr="00AC15C3">
        <w:rPr>
          <w:bCs/>
          <w:i/>
          <w:color w:val="000000"/>
          <w:lang w:val="en-US"/>
        </w:rPr>
        <w:t> </w:t>
      </w:r>
      <w:r w:rsidRPr="00AC15C3">
        <w:rPr>
          <w:bCs/>
          <w:i/>
          <w:color w:val="000000"/>
          <w:lang w:val="uk-UA"/>
        </w:rPr>
        <w:t>підпису бюлетень вважається недійсним.</w:t>
      </w:r>
    </w:p>
    <w:p w14:paraId="59113714" w14:textId="77777777" w:rsidR="00E86283" w:rsidRPr="00AC15C3" w:rsidRDefault="00E86283" w:rsidP="00E86283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/>
          <w:bCs/>
          <w:i/>
          <w:color w:val="000000"/>
          <w:lang w:val="uk-UA"/>
        </w:rPr>
      </w:pPr>
    </w:p>
    <w:p w14:paraId="047AE352" w14:textId="77777777" w:rsidR="00E86283" w:rsidRPr="00AC15C3" w:rsidRDefault="00E86283" w:rsidP="00E86283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/>
          <w:bCs/>
          <w:i/>
          <w:color w:val="000000"/>
          <w:lang w:val="uk-UA"/>
        </w:rPr>
      </w:pPr>
      <w:r w:rsidRPr="00AC15C3">
        <w:rPr>
          <w:b/>
          <w:bCs/>
          <w:i/>
          <w:color w:val="000000"/>
          <w:lang w:val="uk-UA"/>
        </w:rPr>
        <w:tab/>
        <w:t xml:space="preserve">Увага! </w:t>
      </w:r>
    </w:p>
    <w:p w14:paraId="796F6739" w14:textId="77777777" w:rsidR="00E86283" w:rsidRPr="00AC15C3" w:rsidRDefault="00E86283" w:rsidP="00E86283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lang w:val="uk-UA"/>
        </w:rPr>
      </w:pPr>
      <w:r w:rsidRPr="00AC15C3">
        <w:rPr>
          <w:bCs/>
          <w:i/>
          <w:color w:val="000000"/>
          <w:lang w:val="uk-UA"/>
        </w:rPr>
        <w:tab/>
        <w:t>Кожен аркуш бюлетеня повинен бути підписаний</w:t>
      </w:r>
      <w:r w:rsidRPr="00AC15C3">
        <w:rPr>
          <w:bCs/>
          <w:i/>
          <w:color w:val="000000"/>
        </w:rPr>
        <w:t xml:space="preserve"> </w:t>
      </w:r>
      <w:r w:rsidRPr="00AC15C3">
        <w:rPr>
          <w:bCs/>
          <w:i/>
          <w:color w:val="000000"/>
          <w:lang w:val="uk-UA"/>
        </w:rPr>
        <w:t>акціонером (представником акціонера)</w:t>
      </w:r>
      <w:r w:rsidRPr="00AC15C3">
        <w:rPr>
          <w:bCs/>
          <w:i/>
          <w:color w:val="000000"/>
        </w:rPr>
        <w:t xml:space="preserve"> </w:t>
      </w:r>
      <w:r w:rsidRPr="00AC15C3">
        <w:rPr>
          <w:bCs/>
          <w:i/>
          <w:color w:val="000000"/>
          <w:lang w:val="uk-UA"/>
        </w:rPr>
        <w:t>(крім випадку засвідчення бюлетеня кваліфікованим електронним підписом акціонера (його представника).</w:t>
      </w:r>
    </w:p>
    <w:p w14:paraId="41D7FCE1" w14:textId="77777777" w:rsidR="00E86283" w:rsidRPr="00AC15C3" w:rsidRDefault="00E86283" w:rsidP="00E86283">
      <w:pPr>
        <w:jc w:val="center"/>
        <w:rPr>
          <w:sz w:val="24"/>
          <w:szCs w:val="24"/>
          <w:lang w:val="uk-UA"/>
        </w:rPr>
      </w:pPr>
    </w:p>
    <w:p w14:paraId="160D114B" w14:textId="77777777" w:rsidR="00E86283" w:rsidRPr="00AC15C3" w:rsidRDefault="00E86283" w:rsidP="00E86283">
      <w:pPr>
        <w:rPr>
          <w:sz w:val="24"/>
          <w:szCs w:val="24"/>
          <w:lang w:val="uk-UA"/>
        </w:rPr>
      </w:pPr>
    </w:p>
    <w:p w14:paraId="0E5D1DA6" w14:textId="77777777" w:rsidR="00E86283" w:rsidRPr="005E742C" w:rsidRDefault="00E86283" w:rsidP="00E86283">
      <w:pPr>
        <w:rPr>
          <w:sz w:val="24"/>
          <w:szCs w:val="24"/>
          <w:lang w:val="uk-UA"/>
        </w:rPr>
      </w:pPr>
    </w:p>
    <w:p w14:paraId="25473403" w14:textId="77777777" w:rsidR="00E86283" w:rsidRPr="00E143D1" w:rsidRDefault="00E86283" w:rsidP="00E86283">
      <w:pPr>
        <w:jc w:val="center"/>
        <w:rPr>
          <w:sz w:val="24"/>
          <w:szCs w:val="24"/>
          <w:lang w:val="uk-UA"/>
        </w:rPr>
      </w:pPr>
    </w:p>
    <w:p w14:paraId="37A30E3D" w14:textId="77777777" w:rsidR="000449F7" w:rsidRPr="00E86283" w:rsidRDefault="000449F7" w:rsidP="00E86283">
      <w:pPr>
        <w:rPr>
          <w:lang w:val="uk-UA"/>
        </w:rPr>
      </w:pPr>
    </w:p>
    <w:sectPr w:rsidR="000449F7" w:rsidRPr="00E86283" w:rsidSect="003547BF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CD0B" w14:textId="77777777" w:rsidR="00070C28" w:rsidRDefault="00070C28" w:rsidP="003547BF">
      <w:r>
        <w:separator/>
      </w:r>
    </w:p>
  </w:endnote>
  <w:endnote w:type="continuationSeparator" w:id="0">
    <w:p w14:paraId="19451D73" w14:textId="77777777" w:rsidR="00070C28" w:rsidRDefault="00070C28" w:rsidP="0035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ED03" w14:textId="77777777" w:rsidR="003547BF" w:rsidRPr="00107D54" w:rsidRDefault="003547BF" w:rsidP="003547BF">
    <w:pPr>
      <w:pStyle w:val="aa"/>
      <w:rPr>
        <w:sz w:val="21"/>
        <w:szCs w:val="21"/>
      </w:rPr>
    </w:pPr>
    <w:r w:rsidRPr="00107D54">
      <w:rPr>
        <w:sz w:val="21"/>
        <w:szCs w:val="21"/>
      </w:rPr>
      <w:t xml:space="preserve">_____________________________________          </w:t>
    </w:r>
    <w:r>
      <w:rPr>
        <w:sz w:val="21"/>
        <w:szCs w:val="21"/>
      </w:rPr>
      <w:t>_____________</w:t>
    </w:r>
    <w:r w:rsidRPr="00107D54">
      <w:rPr>
        <w:sz w:val="21"/>
        <w:szCs w:val="21"/>
      </w:rPr>
      <w:t>_________________________</w:t>
    </w:r>
    <w:r>
      <w:rPr>
        <w:sz w:val="21"/>
        <w:szCs w:val="21"/>
        <w:lang w:val="uk-UA"/>
      </w:rPr>
      <w:t>_______</w:t>
    </w:r>
    <w:r w:rsidRPr="00107D54">
      <w:rPr>
        <w:sz w:val="21"/>
        <w:szCs w:val="21"/>
      </w:rPr>
      <w:t>___</w:t>
    </w:r>
    <w:r>
      <w:rPr>
        <w:sz w:val="21"/>
        <w:szCs w:val="21"/>
        <w:lang w:val="uk-UA"/>
      </w:rPr>
      <w:t>_____</w:t>
    </w:r>
    <w:r w:rsidRPr="00107D54">
      <w:rPr>
        <w:sz w:val="21"/>
        <w:szCs w:val="21"/>
      </w:rPr>
      <w:t>_</w:t>
    </w:r>
  </w:p>
  <w:p w14:paraId="65A78C97" w14:textId="77777777" w:rsidR="003547BF" w:rsidRPr="00107D54" w:rsidRDefault="003547BF" w:rsidP="003547BF">
    <w:pPr>
      <w:pStyle w:val="aa"/>
      <w:rPr>
        <w:sz w:val="21"/>
        <w:szCs w:val="21"/>
      </w:rPr>
    </w:pPr>
    <w:proofErr w:type="spellStart"/>
    <w:r w:rsidRPr="00107D54">
      <w:rPr>
        <w:sz w:val="21"/>
        <w:szCs w:val="21"/>
      </w:rPr>
      <w:t>Підпис</w:t>
    </w:r>
    <w:proofErr w:type="spellEnd"/>
    <w:r w:rsidRPr="00107D54">
      <w:rPr>
        <w:sz w:val="21"/>
        <w:szCs w:val="21"/>
      </w:rPr>
      <w:t xml:space="preserve"> </w:t>
    </w:r>
    <w:proofErr w:type="spellStart"/>
    <w:r w:rsidRPr="00107D54">
      <w:rPr>
        <w:sz w:val="21"/>
        <w:szCs w:val="21"/>
      </w:rPr>
      <w:t>акціонера</w:t>
    </w:r>
    <w:proofErr w:type="spellEnd"/>
    <w:r w:rsidRPr="00107D54">
      <w:rPr>
        <w:sz w:val="21"/>
        <w:szCs w:val="21"/>
      </w:rPr>
      <w:t xml:space="preserve"> (</w:t>
    </w:r>
    <w:proofErr w:type="spellStart"/>
    <w:r w:rsidRPr="00107D54">
      <w:rPr>
        <w:sz w:val="21"/>
        <w:szCs w:val="21"/>
      </w:rPr>
      <w:t>представника</w:t>
    </w:r>
    <w:proofErr w:type="spellEnd"/>
    <w:r w:rsidRPr="00107D54">
      <w:rPr>
        <w:sz w:val="21"/>
        <w:szCs w:val="21"/>
      </w:rPr>
      <w:t xml:space="preserve"> </w:t>
    </w:r>
    <w:proofErr w:type="spellStart"/>
    <w:proofErr w:type="gramStart"/>
    <w:r w:rsidRPr="00107D54">
      <w:rPr>
        <w:sz w:val="21"/>
        <w:szCs w:val="21"/>
      </w:rPr>
      <w:t>акціонера</w:t>
    </w:r>
    <w:proofErr w:type="spellEnd"/>
    <w:r w:rsidRPr="00107D54">
      <w:rPr>
        <w:sz w:val="21"/>
        <w:szCs w:val="21"/>
      </w:rPr>
      <w:t xml:space="preserve">)   </w:t>
    </w:r>
    <w:proofErr w:type="gramEnd"/>
    <w:r w:rsidRPr="00107D54">
      <w:rPr>
        <w:sz w:val="21"/>
        <w:szCs w:val="21"/>
      </w:rPr>
      <w:t xml:space="preserve">        </w:t>
    </w:r>
    <w:proofErr w:type="spellStart"/>
    <w:r w:rsidRPr="00107D54">
      <w:rPr>
        <w:sz w:val="21"/>
        <w:szCs w:val="21"/>
      </w:rPr>
      <w:t>Прізвище</w:t>
    </w:r>
    <w:proofErr w:type="spellEnd"/>
    <w:r w:rsidRPr="00107D54">
      <w:rPr>
        <w:sz w:val="21"/>
        <w:szCs w:val="21"/>
      </w:rPr>
      <w:t xml:space="preserve"> </w:t>
    </w:r>
    <w:proofErr w:type="spellStart"/>
    <w:r w:rsidRPr="00107D54">
      <w:rPr>
        <w:sz w:val="21"/>
        <w:szCs w:val="21"/>
      </w:rPr>
      <w:t>ім</w:t>
    </w:r>
    <w:r w:rsidRPr="007A0B0F">
      <w:rPr>
        <w:sz w:val="21"/>
        <w:szCs w:val="21"/>
      </w:rPr>
      <w:t>`</w:t>
    </w:r>
    <w:r w:rsidRPr="00107D54">
      <w:rPr>
        <w:sz w:val="21"/>
        <w:szCs w:val="21"/>
      </w:rPr>
      <w:t>я</w:t>
    </w:r>
    <w:proofErr w:type="spellEnd"/>
    <w:r w:rsidRPr="00107D54">
      <w:rPr>
        <w:sz w:val="21"/>
        <w:szCs w:val="21"/>
      </w:rPr>
      <w:t xml:space="preserve"> по </w:t>
    </w:r>
    <w:proofErr w:type="spellStart"/>
    <w:r w:rsidRPr="00107D54">
      <w:rPr>
        <w:sz w:val="21"/>
        <w:szCs w:val="21"/>
      </w:rPr>
      <w:t>батькові</w:t>
    </w:r>
    <w:proofErr w:type="spellEnd"/>
    <w:r w:rsidRPr="00107D54">
      <w:rPr>
        <w:sz w:val="21"/>
        <w:szCs w:val="21"/>
      </w:rPr>
      <w:t xml:space="preserve"> </w:t>
    </w:r>
    <w:proofErr w:type="spellStart"/>
    <w:r w:rsidRPr="00107D54">
      <w:rPr>
        <w:sz w:val="21"/>
        <w:szCs w:val="21"/>
      </w:rPr>
      <w:t>акціонера</w:t>
    </w:r>
    <w:proofErr w:type="spellEnd"/>
    <w:r w:rsidRPr="00107D54">
      <w:rPr>
        <w:sz w:val="21"/>
        <w:szCs w:val="21"/>
      </w:rPr>
      <w:t xml:space="preserve"> (</w:t>
    </w:r>
    <w:proofErr w:type="spellStart"/>
    <w:r w:rsidRPr="00107D54">
      <w:rPr>
        <w:sz w:val="21"/>
        <w:szCs w:val="21"/>
      </w:rPr>
      <w:t>представника</w:t>
    </w:r>
    <w:proofErr w:type="spellEnd"/>
    <w:r w:rsidRPr="00107D54">
      <w:rPr>
        <w:sz w:val="21"/>
        <w:szCs w:val="21"/>
      </w:rPr>
      <w:t xml:space="preserve"> </w:t>
    </w:r>
    <w:proofErr w:type="spellStart"/>
    <w:r w:rsidRPr="00107D54">
      <w:rPr>
        <w:sz w:val="21"/>
        <w:szCs w:val="21"/>
      </w:rPr>
      <w:t>акціонера</w:t>
    </w:r>
    <w:proofErr w:type="spellEnd"/>
    <w:r w:rsidRPr="00107D54">
      <w:rPr>
        <w:sz w:val="21"/>
        <w:szCs w:val="21"/>
      </w:rPr>
      <w:t>)</w:t>
    </w:r>
  </w:p>
  <w:p w14:paraId="67C96A66" w14:textId="77777777" w:rsidR="003547BF" w:rsidRDefault="003547BF" w:rsidP="003547BF">
    <w:pPr>
      <w:pStyle w:val="aa"/>
      <w:jc w:val="center"/>
    </w:pPr>
    <w:r w:rsidRPr="00107D54">
      <w:rPr>
        <w:sz w:val="21"/>
        <w:szCs w:val="21"/>
      </w:rPr>
      <w:fldChar w:fldCharType="begin"/>
    </w:r>
    <w:r w:rsidRPr="00107D54">
      <w:rPr>
        <w:sz w:val="21"/>
        <w:szCs w:val="21"/>
      </w:rPr>
      <w:instrText>PAGE   \* MERGEFORMAT</w:instrText>
    </w:r>
    <w:r w:rsidRPr="00107D54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107D54">
      <w:rPr>
        <w:sz w:val="21"/>
        <w:szCs w:val="21"/>
      </w:rPr>
      <w:fldChar w:fldCharType="end"/>
    </w:r>
  </w:p>
  <w:p w14:paraId="3503BA53" w14:textId="77777777" w:rsidR="003547BF" w:rsidRDefault="003547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D07B" w14:textId="77777777" w:rsidR="00070C28" w:rsidRDefault="00070C28" w:rsidP="003547BF">
      <w:r>
        <w:separator/>
      </w:r>
    </w:p>
  </w:footnote>
  <w:footnote w:type="continuationSeparator" w:id="0">
    <w:p w14:paraId="4504C2D2" w14:textId="77777777" w:rsidR="00070C28" w:rsidRDefault="00070C28" w:rsidP="00354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92C5B"/>
    <w:multiLevelType w:val="hybridMultilevel"/>
    <w:tmpl w:val="FD58D28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204389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D5"/>
    <w:rsid w:val="00002B26"/>
    <w:rsid w:val="00035710"/>
    <w:rsid w:val="000449F7"/>
    <w:rsid w:val="00046382"/>
    <w:rsid w:val="00046DD1"/>
    <w:rsid w:val="000633B9"/>
    <w:rsid w:val="00063682"/>
    <w:rsid w:val="00070C28"/>
    <w:rsid w:val="000A2C07"/>
    <w:rsid w:val="000B16E9"/>
    <w:rsid w:val="000D399B"/>
    <w:rsid w:val="0011270D"/>
    <w:rsid w:val="00114C37"/>
    <w:rsid w:val="00121FEC"/>
    <w:rsid w:val="00147759"/>
    <w:rsid w:val="00155D74"/>
    <w:rsid w:val="001618AA"/>
    <w:rsid w:val="001630B1"/>
    <w:rsid w:val="00164D50"/>
    <w:rsid w:val="00166F19"/>
    <w:rsid w:val="001715FC"/>
    <w:rsid w:val="00173468"/>
    <w:rsid w:val="00177B75"/>
    <w:rsid w:val="001B1EF1"/>
    <w:rsid w:val="001B400B"/>
    <w:rsid w:val="001D752D"/>
    <w:rsid w:val="002264FE"/>
    <w:rsid w:val="002459A6"/>
    <w:rsid w:val="002540F0"/>
    <w:rsid w:val="002552B6"/>
    <w:rsid w:val="0026084C"/>
    <w:rsid w:val="002835C7"/>
    <w:rsid w:val="00287456"/>
    <w:rsid w:val="002E0C7B"/>
    <w:rsid w:val="002E7FB7"/>
    <w:rsid w:val="002F4EC6"/>
    <w:rsid w:val="00327EB1"/>
    <w:rsid w:val="00336E1C"/>
    <w:rsid w:val="003547BF"/>
    <w:rsid w:val="003E6441"/>
    <w:rsid w:val="004678D0"/>
    <w:rsid w:val="0047708C"/>
    <w:rsid w:val="004B7FD8"/>
    <w:rsid w:val="004C7687"/>
    <w:rsid w:val="00500910"/>
    <w:rsid w:val="00507641"/>
    <w:rsid w:val="0051291F"/>
    <w:rsid w:val="005518CC"/>
    <w:rsid w:val="005D1040"/>
    <w:rsid w:val="005D5B5F"/>
    <w:rsid w:val="006061A3"/>
    <w:rsid w:val="00611930"/>
    <w:rsid w:val="006A47CD"/>
    <w:rsid w:val="006A6142"/>
    <w:rsid w:val="006B5801"/>
    <w:rsid w:val="006B7313"/>
    <w:rsid w:val="006C50F4"/>
    <w:rsid w:val="006C576C"/>
    <w:rsid w:val="00712544"/>
    <w:rsid w:val="007210A2"/>
    <w:rsid w:val="007522DC"/>
    <w:rsid w:val="00763671"/>
    <w:rsid w:val="00791B60"/>
    <w:rsid w:val="00795035"/>
    <w:rsid w:val="0079543C"/>
    <w:rsid w:val="007D52E8"/>
    <w:rsid w:val="00816160"/>
    <w:rsid w:val="00821870"/>
    <w:rsid w:val="00841E93"/>
    <w:rsid w:val="00845845"/>
    <w:rsid w:val="008548F2"/>
    <w:rsid w:val="008578B2"/>
    <w:rsid w:val="00861326"/>
    <w:rsid w:val="00873000"/>
    <w:rsid w:val="00880866"/>
    <w:rsid w:val="008E061A"/>
    <w:rsid w:val="008E277E"/>
    <w:rsid w:val="00921537"/>
    <w:rsid w:val="00927BF3"/>
    <w:rsid w:val="0093442B"/>
    <w:rsid w:val="009420A5"/>
    <w:rsid w:val="00944B64"/>
    <w:rsid w:val="00985172"/>
    <w:rsid w:val="00992668"/>
    <w:rsid w:val="009E571E"/>
    <w:rsid w:val="009E6C55"/>
    <w:rsid w:val="009E7CD5"/>
    <w:rsid w:val="00A02656"/>
    <w:rsid w:val="00A12600"/>
    <w:rsid w:val="00A77CEC"/>
    <w:rsid w:val="00A96D9B"/>
    <w:rsid w:val="00AB4930"/>
    <w:rsid w:val="00AD47F5"/>
    <w:rsid w:val="00B066D0"/>
    <w:rsid w:val="00B212D2"/>
    <w:rsid w:val="00B50882"/>
    <w:rsid w:val="00B5356D"/>
    <w:rsid w:val="00B576D7"/>
    <w:rsid w:val="00B82E6E"/>
    <w:rsid w:val="00B83C59"/>
    <w:rsid w:val="00B858EF"/>
    <w:rsid w:val="00BB2D5F"/>
    <w:rsid w:val="00C029B3"/>
    <w:rsid w:val="00C46650"/>
    <w:rsid w:val="00C61431"/>
    <w:rsid w:val="00C730F8"/>
    <w:rsid w:val="00C83C56"/>
    <w:rsid w:val="00C965D5"/>
    <w:rsid w:val="00CA241C"/>
    <w:rsid w:val="00CA79AB"/>
    <w:rsid w:val="00CB0A86"/>
    <w:rsid w:val="00CC61B8"/>
    <w:rsid w:val="00CD10F5"/>
    <w:rsid w:val="00CE6E86"/>
    <w:rsid w:val="00D11FDA"/>
    <w:rsid w:val="00D218C1"/>
    <w:rsid w:val="00D43D2C"/>
    <w:rsid w:val="00D43D9A"/>
    <w:rsid w:val="00D43EA2"/>
    <w:rsid w:val="00D44F51"/>
    <w:rsid w:val="00D5716B"/>
    <w:rsid w:val="00D71433"/>
    <w:rsid w:val="00D94342"/>
    <w:rsid w:val="00DA5E6C"/>
    <w:rsid w:val="00DB702E"/>
    <w:rsid w:val="00DC0732"/>
    <w:rsid w:val="00DE1B7B"/>
    <w:rsid w:val="00E00972"/>
    <w:rsid w:val="00E043F9"/>
    <w:rsid w:val="00E10CEF"/>
    <w:rsid w:val="00E20817"/>
    <w:rsid w:val="00E316D1"/>
    <w:rsid w:val="00E608E9"/>
    <w:rsid w:val="00E65EBF"/>
    <w:rsid w:val="00E76019"/>
    <w:rsid w:val="00E8236B"/>
    <w:rsid w:val="00E83C38"/>
    <w:rsid w:val="00E84D22"/>
    <w:rsid w:val="00E86283"/>
    <w:rsid w:val="00EB078A"/>
    <w:rsid w:val="00EB54D3"/>
    <w:rsid w:val="00EC044A"/>
    <w:rsid w:val="00F24EE6"/>
    <w:rsid w:val="00F34BB5"/>
    <w:rsid w:val="00F3603B"/>
    <w:rsid w:val="00F4490E"/>
    <w:rsid w:val="00F46E4B"/>
    <w:rsid w:val="00F6375C"/>
    <w:rsid w:val="00F742C3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8C0F"/>
  <w15:docId w15:val="{B55407D4-C8D3-42E1-BCEC-74A570C2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687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4C7687"/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4C7687"/>
    <w:pPr>
      <w:jc w:val="both"/>
    </w:pPr>
    <w:rPr>
      <w:lang w:val="uk-UA"/>
    </w:rPr>
  </w:style>
  <w:style w:type="paragraph" w:styleId="a3">
    <w:name w:val="Normal (Web)"/>
    <w:basedOn w:val="a"/>
    <w:semiHidden/>
    <w:rsid w:val="000449F7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4">
    <w:name w:val="Plain Text"/>
    <w:basedOn w:val="a"/>
    <w:link w:val="a5"/>
    <w:uiPriority w:val="99"/>
    <w:semiHidden/>
    <w:unhideWhenUsed/>
    <w:rsid w:val="00D43D2C"/>
    <w:rPr>
      <w:rFonts w:ascii="Calibri" w:eastAsiaTheme="minorHAnsi" w:hAnsi="Calibri" w:cstheme="minorBidi"/>
      <w:sz w:val="22"/>
      <w:szCs w:val="21"/>
      <w:lang w:val="uk-UA" w:eastAsia="en-US"/>
    </w:rPr>
  </w:style>
  <w:style w:type="character" w:customStyle="1" w:styleId="a5">
    <w:name w:val="Текст Знак"/>
    <w:basedOn w:val="a0"/>
    <w:link w:val="a4"/>
    <w:uiPriority w:val="99"/>
    <w:semiHidden/>
    <w:rsid w:val="00D43D2C"/>
    <w:rPr>
      <w:rFonts w:eastAsiaTheme="minorHAnsi" w:cstheme="minorBidi"/>
      <w:szCs w:val="21"/>
      <w:lang w:eastAsia="en-US"/>
    </w:rPr>
  </w:style>
  <w:style w:type="character" w:styleId="a6">
    <w:name w:val="Hyperlink"/>
    <w:basedOn w:val="a0"/>
    <w:uiPriority w:val="99"/>
    <w:unhideWhenUsed/>
    <w:rsid w:val="00B576D7"/>
    <w:rPr>
      <w:color w:val="0000FF" w:themeColor="hyperlink"/>
      <w:u w:val="single"/>
    </w:rPr>
  </w:style>
  <w:style w:type="character" w:customStyle="1" w:styleId="2">
    <w:name w:val="Основний текст (2)_"/>
    <w:link w:val="210"/>
    <w:uiPriority w:val="99"/>
    <w:locked/>
    <w:rsid w:val="000633B9"/>
    <w:rPr>
      <w:rFonts w:ascii="Times New Roman" w:hAnsi="Times New Roman"/>
      <w:shd w:val="clear" w:color="auto" w:fill="FFFFFF"/>
    </w:rPr>
  </w:style>
  <w:style w:type="paragraph" w:customStyle="1" w:styleId="210">
    <w:name w:val="Основний текст (2)1"/>
    <w:basedOn w:val="a"/>
    <w:link w:val="2"/>
    <w:uiPriority w:val="99"/>
    <w:rsid w:val="000633B9"/>
    <w:pPr>
      <w:widowControl w:val="0"/>
      <w:shd w:val="clear" w:color="auto" w:fill="FFFFFF"/>
      <w:spacing w:line="226" w:lineRule="exact"/>
      <w:jc w:val="center"/>
    </w:pPr>
    <w:rPr>
      <w:rFonts w:eastAsia="Calibri"/>
      <w:sz w:val="22"/>
      <w:szCs w:val="22"/>
      <w:lang w:val="uk-UA" w:eastAsia="uk-UA"/>
    </w:rPr>
  </w:style>
  <w:style w:type="paragraph" w:styleId="a7">
    <w:name w:val="List Paragraph"/>
    <w:basedOn w:val="a"/>
    <w:uiPriority w:val="34"/>
    <w:qFormat/>
    <w:rsid w:val="000633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3547B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47BF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547B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47BF"/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Публічне акціонерне товариство «Вітаміни»</vt:lpstr>
    </vt:vector>
  </TitlesOfParts>
  <Company>EkoInvest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 «Вітаміни»</dc:title>
  <dc:creator>alena</dc:creator>
  <cp:lastModifiedBy>Adviser</cp:lastModifiedBy>
  <cp:revision>2</cp:revision>
  <cp:lastPrinted>2014-04-18T10:56:00Z</cp:lastPrinted>
  <dcterms:created xsi:type="dcterms:W3CDTF">2025-04-07T06:06:00Z</dcterms:created>
  <dcterms:modified xsi:type="dcterms:W3CDTF">2025-04-07T06:06:00Z</dcterms:modified>
</cp:coreProperties>
</file>